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9D8" w:rsidRPr="00AD79D8" w:rsidRDefault="00AD79D8" w:rsidP="00AD79D8">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53557988"/>
      <w:r w:rsidRPr="00AD79D8">
        <w:rPr>
          <w:rFonts w:ascii="Times New Roman" w:eastAsia="Times New Roman" w:hAnsi="Times New Roman" w:cs="Times New Roman"/>
          <w:noProof/>
          <w:sz w:val="24"/>
          <w:szCs w:val="24"/>
          <w:lang w:val="ru-RU" w:eastAsia="ru-RU"/>
        </w:rPr>
        <w:drawing>
          <wp:inline distT="0" distB="0" distL="0" distR="0">
            <wp:extent cx="6164580" cy="2782757"/>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5244" cy="2801113"/>
                    </a:xfrm>
                    <a:prstGeom prst="rect">
                      <a:avLst/>
                    </a:prstGeom>
                    <a:noFill/>
                    <a:ln>
                      <a:noFill/>
                    </a:ln>
                  </pic:spPr>
                </pic:pic>
              </a:graphicData>
            </a:graphic>
          </wp:inline>
        </w:drawing>
      </w: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EB14BC" w:rsidP="00C57B1E">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Рабочая</w:t>
      </w:r>
      <w:r w:rsidR="00C57B1E" w:rsidRPr="00EA626C">
        <w:rPr>
          <w:rFonts w:ascii="Times New Roman" w:eastAsia="Times New Roman" w:hAnsi="Times New Roman" w:cs="Times New Roman"/>
          <w:b/>
          <w:sz w:val="24"/>
          <w:szCs w:val="24"/>
          <w:lang w:val="ru-RU"/>
        </w:rPr>
        <w:t xml:space="preserve"> программа</w:t>
      </w:r>
      <w:bookmarkStart w:id="1" w:name="_GoBack"/>
      <w:bookmarkEnd w:id="1"/>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Среднего Общего Образования</w:t>
      </w:r>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По предмету</w:t>
      </w:r>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r w:rsidRPr="00EA626C">
        <w:rPr>
          <w:rStyle w:val="ae"/>
          <w:rFonts w:ascii="Times New Roman" w:hAnsi="Times New Roman" w:cs="Times New Roman"/>
          <w:color w:val="000000"/>
          <w:sz w:val="24"/>
          <w:szCs w:val="24"/>
          <w:shd w:val="clear" w:color="auto" w:fill="FFFFFF"/>
          <w:lang w:val="ru-RU"/>
        </w:rPr>
        <w:t xml:space="preserve"> «</w:t>
      </w:r>
      <w:r>
        <w:rPr>
          <w:rStyle w:val="ae"/>
          <w:rFonts w:ascii="Times New Roman" w:hAnsi="Times New Roman" w:cs="Times New Roman"/>
          <w:color w:val="000000"/>
          <w:sz w:val="24"/>
          <w:szCs w:val="24"/>
          <w:shd w:val="clear" w:color="auto" w:fill="FFFFFF"/>
          <w:lang w:val="ru-RU"/>
        </w:rPr>
        <w:t>Физическая культура</w:t>
      </w:r>
      <w:r w:rsidRPr="00EA626C">
        <w:rPr>
          <w:rStyle w:val="ae"/>
          <w:rFonts w:ascii="Times New Roman" w:hAnsi="Times New Roman" w:cs="Times New Roman"/>
          <w:color w:val="000000"/>
          <w:sz w:val="24"/>
          <w:szCs w:val="24"/>
          <w:shd w:val="clear" w:color="auto" w:fill="FFFFFF"/>
          <w:lang w:val="ru-RU"/>
        </w:rPr>
        <w:t>»</w:t>
      </w:r>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10-11 </w:t>
      </w:r>
      <w:r w:rsidRPr="00EA626C">
        <w:rPr>
          <w:rFonts w:ascii="Times New Roman" w:eastAsia="Times New Roman" w:hAnsi="Times New Roman" w:cs="Times New Roman"/>
          <w:b/>
          <w:sz w:val="24"/>
          <w:szCs w:val="24"/>
          <w:lang w:val="ru-RU"/>
        </w:rPr>
        <w:t>класс</w:t>
      </w:r>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Срок реализации 2 года.</w:t>
      </w: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b/>
          <w:sz w:val="24"/>
          <w:szCs w:val="24"/>
          <w:lang w:val="ru-RU"/>
        </w:rPr>
      </w:pPr>
    </w:p>
    <w:p w:rsidR="00C57B1E" w:rsidRPr="00EA626C" w:rsidRDefault="00C57B1E" w:rsidP="00C57B1E">
      <w:pPr>
        <w:autoSpaceDE w:val="0"/>
        <w:autoSpaceDN w:val="0"/>
        <w:ind w:firstLine="180"/>
        <w:rPr>
          <w:rFonts w:ascii="Times New Roman" w:eastAsia="Times New Roman" w:hAnsi="Times New Roman" w:cs="Times New Roman"/>
          <w:b/>
          <w:sz w:val="24"/>
          <w:szCs w:val="24"/>
          <w:lang w:val="ru-RU"/>
        </w:rPr>
      </w:pPr>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p>
    <w:p w:rsidR="00C57B1E" w:rsidRPr="00EA626C" w:rsidRDefault="00C57B1E" w:rsidP="00C57B1E">
      <w:pPr>
        <w:autoSpaceDE w:val="0"/>
        <w:autoSpaceDN w:val="0"/>
        <w:ind w:firstLine="180"/>
        <w:jc w:val="center"/>
        <w:rPr>
          <w:rFonts w:ascii="Times New Roman" w:eastAsia="Times New Roman" w:hAnsi="Times New Roman" w:cs="Times New Roman"/>
          <w:b/>
          <w:sz w:val="24"/>
          <w:szCs w:val="24"/>
          <w:lang w:val="ru-RU"/>
        </w:rPr>
      </w:pPr>
    </w:p>
    <w:p w:rsidR="00C57B1E" w:rsidRPr="00C57B1E" w:rsidRDefault="00C57B1E" w:rsidP="00C57B1E">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2025г</w:t>
      </w:r>
    </w:p>
    <w:p w:rsidR="000031CB" w:rsidRPr="00E84429" w:rsidRDefault="000031CB">
      <w:pPr>
        <w:rPr>
          <w:lang w:val="ru-RU"/>
        </w:rPr>
        <w:sectPr w:rsidR="000031CB" w:rsidRPr="00E84429">
          <w:pgSz w:w="11906" w:h="16383"/>
          <w:pgMar w:top="1134" w:right="850" w:bottom="1134" w:left="1701" w:header="720" w:footer="720" w:gutter="0"/>
          <w:cols w:space="720"/>
        </w:sectPr>
      </w:pPr>
    </w:p>
    <w:p w:rsidR="000031CB" w:rsidRDefault="00E84429" w:rsidP="00C57B1E">
      <w:pPr>
        <w:spacing w:after="0" w:line="264" w:lineRule="auto"/>
        <w:ind w:left="120"/>
        <w:jc w:val="center"/>
        <w:rPr>
          <w:rFonts w:ascii="Times New Roman" w:hAnsi="Times New Roman"/>
          <w:b/>
          <w:color w:val="000000"/>
          <w:sz w:val="28"/>
          <w:lang w:val="ru-RU"/>
        </w:rPr>
      </w:pPr>
      <w:bookmarkStart w:id="2" w:name="block-53557989"/>
      <w:bookmarkEnd w:id="0"/>
      <w:r w:rsidRPr="00E84429">
        <w:rPr>
          <w:rFonts w:ascii="Times New Roman" w:hAnsi="Times New Roman"/>
          <w:b/>
          <w:color w:val="000000"/>
          <w:sz w:val="28"/>
          <w:lang w:val="ru-RU"/>
        </w:rPr>
        <w:lastRenderedPageBreak/>
        <w:t>ПОЯСНИТЕЛЬНАЯ ЗАПИСКА</w:t>
      </w:r>
    </w:p>
    <w:p w:rsidR="00C57B1E" w:rsidRPr="00C57B1E" w:rsidRDefault="00C57B1E" w:rsidP="00C57B1E">
      <w:pPr>
        <w:autoSpaceDE w:val="0"/>
        <w:autoSpaceDN w:val="0"/>
        <w:spacing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Рабочая программа среднего общего образования по предмету «Физическая культура</w:t>
      </w:r>
      <w:r w:rsidRPr="00C57B1E">
        <w:rPr>
          <w:rStyle w:val="ae"/>
          <w:rFonts w:ascii="Times New Roman" w:hAnsi="Times New Roman" w:cs="Times New Roman"/>
          <w:color w:val="000000"/>
          <w:sz w:val="28"/>
          <w:szCs w:val="28"/>
          <w:shd w:val="clear" w:color="auto" w:fill="FFFFFF"/>
          <w:lang w:val="ru-RU"/>
        </w:rPr>
        <w:t xml:space="preserve">» </w:t>
      </w:r>
      <w:r w:rsidRPr="00C57B1E">
        <w:rPr>
          <w:rFonts w:ascii="Times New Roman" w:eastAsia="Bookman Old Style" w:hAnsi="Times New Roman" w:cs="Times New Roman"/>
          <w:sz w:val="28"/>
          <w:szCs w:val="28"/>
          <w:lang w:val="ru-RU"/>
        </w:rPr>
        <w:t>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C57B1E" w:rsidRPr="00C57B1E" w:rsidRDefault="00C57B1E" w:rsidP="00C57B1E">
      <w:pPr>
        <w:autoSpaceDE w:val="0"/>
        <w:autoSpaceDN w:val="0"/>
        <w:spacing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 Рабочая программа среднего общего образования по предмету </w:t>
      </w:r>
      <w:r w:rsidRPr="00C57B1E">
        <w:rPr>
          <w:rStyle w:val="ae"/>
          <w:rFonts w:ascii="Times New Roman" w:hAnsi="Times New Roman" w:cs="Times New Roman"/>
          <w:color w:val="000000"/>
          <w:sz w:val="28"/>
          <w:szCs w:val="28"/>
          <w:shd w:val="clear" w:color="auto" w:fill="FFFFFF"/>
          <w:lang w:val="ru-RU"/>
        </w:rPr>
        <w:t>«Физическая культура»</w:t>
      </w:r>
      <w:r w:rsidRPr="00C57B1E">
        <w:rPr>
          <w:rFonts w:ascii="Times New Roman" w:eastAsia="Bookman Old Style" w:hAnsi="Times New Roman" w:cs="Times New Roman"/>
          <w:sz w:val="28"/>
          <w:szCs w:val="28"/>
          <w:lang w:val="ru-RU"/>
        </w:rPr>
        <w:t xml:space="preserve">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C57B1E" w:rsidRPr="00C57B1E" w:rsidRDefault="00C57B1E" w:rsidP="00C57B1E">
      <w:pPr>
        <w:autoSpaceDE w:val="0"/>
        <w:autoSpaceDN w:val="0"/>
        <w:spacing w:after="40"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    Рабочая программа среднего общего образования разработана с учетом требований следующих нормативных документов: </w:t>
      </w:r>
    </w:p>
    <w:p w:rsidR="00C57B1E" w:rsidRPr="00C57B1E" w:rsidRDefault="00C57B1E" w:rsidP="00C57B1E">
      <w:pPr>
        <w:tabs>
          <w:tab w:val="left" w:pos="709"/>
        </w:tabs>
        <w:autoSpaceDE w:val="0"/>
        <w:autoSpaceDN w:val="0"/>
        <w:spacing w:line="360" w:lineRule="auto"/>
        <w:ind w:firstLine="567"/>
        <w:rPr>
          <w:rFonts w:ascii="Times New Roman" w:eastAsia="Bookman Old Style" w:hAnsi="Times New Roman" w:cs="Times New Roman"/>
          <w:sz w:val="28"/>
          <w:szCs w:val="28"/>
          <w:lang w:val="ru-RU"/>
        </w:rPr>
      </w:pPr>
    </w:p>
    <w:p w:rsidR="00C57B1E" w:rsidRPr="00C57B1E" w:rsidRDefault="00C57B1E" w:rsidP="00C57B1E">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Федеральный Закон от 29 декабря 2012 года № 273-ФЗ «Об образовании в Российской Федерации»;</w:t>
      </w:r>
    </w:p>
    <w:p w:rsidR="00C57B1E" w:rsidRPr="00C57B1E" w:rsidRDefault="00C57B1E" w:rsidP="00C57B1E">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C57B1E">
        <w:rPr>
          <w:rFonts w:ascii="Times New Roman" w:hAnsi="Times New Roman" w:cs="Times New Roman"/>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C57B1E" w:rsidRPr="00C57B1E" w:rsidRDefault="00C57B1E" w:rsidP="00C57B1E">
      <w:pPr>
        <w:widowControl w:val="0"/>
        <w:numPr>
          <w:ilvl w:val="0"/>
          <w:numId w:val="1"/>
        </w:numPr>
        <w:autoSpaceDE w:val="0"/>
        <w:autoSpaceDN w:val="0"/>
        <w:spacing w:after="0" w:line="360" w:lineRule="auto"/>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Приказ Минобрнауки России от 17 мая 2012 г. № 413 «Об утверждении федерального государственного образовательного стандарта среднего </w:t>
      </w:r>
      <w:proofErr w:type="spellStart"/>
      <w:r w:rsidRPr="00C57B1E">
        <w:rPr>
          <w:rFonts w:ascii="Times New Roman" w:eastAsia="Bookman Old Style" w:hAnsi="Times New Roman" w:cs="Times New Roman"/>
          <w:sz w:val="28"/>
          <w:szCs w:val="28"/>
          <w:lang w:val="ru-RU"/>
        </w:rPr>
        <w:t>обего</w:t>
      </w:r>
      <w:proofErr w:type="spellEnd"/>
      <w:r w:rsidRPr="00C57B1E">
        <w:rPr>
          <w:rFonts w:ascii="Times New Roman" w:eastAsia="Bookman Old Style" w:hAnsi="Times New Roman" w:cs="Times New Roman"/>
          <w:sz w:val="28"/>
          <w:szCs w:val="28"/>
          <w:lang w:val="ru-RU"/>
        </w:rPr>
        <w:t xml:space="preserve"> образования» (Зарегистрирован 07.06.2012г. № 24480)</w:t>
      </w:r>
    </w:p>
    <w:p w:rsidR="00C57B1E" w:rsidRPr="00C57B1E" w:rsidRDefault="00C57B1E" w:rsidP="00C57B1E">
      <w:pPr>
        <w:pStyle w:val="af"/>
        <w:numPr>
          <w:ilvl w:val="0"/>
          <w:numId w:val="1"/>
        </w:numPr>
        <w:spacing w:before="0" w:beforeAutospacing="0" w:after="0" w:afterAutospacing="0"/>
        <w:textAlignment w:val="baseline"/>
        <w:rPr>
          <w:color w:val="363636"/>
          <w:sz w:val="28"/>
          <w:szCs w:val="28"/>
        </w:rPr>
      </w:pPr>
      <w:r w:rsidRPr="00C57B1E">
        <w:rPr>
          <w:color w:val="363636"/>
          <w:sz w:val="28"/>
          <w:szCs w:val="28"/>
        </w:rPr>
        <w:lastRenderedPageBreak/>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C57B1E" w:rsidRPr="00C57B1E" w:rsidRDefault="00C57B1E" w:rsidP="00C57B1E">
      <w:pPr>
        <w:widowControl w:val="0"/>
        <w:numPr>
          <w:ilvl w:val="0"/>
          <w:numId w:val="1"/>
        </w:numPr>
        <w:autoSpaceDE w:val="0"/>
        <w:autoSpaceDN w:val="0"/>
        <w:spacing w:after="0" w:line="360" w:lineRule="auto"/>
        <w:contextualSpacing/>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 xml:space="preserve">Постановление Главного государственного санитарного врача РФ от 28.09.2020 </w:t>
      </w:r>
      <w:r w:rsidRPr="00C57B1E">
        <w:rPr>
          <w:rFonts w:ascii="Times New Roman" w:eastAsia="Bookman Old Style" w:hAnsi="Times New Roman" w:cs="Times New Roman"/>
          <w:sz w:val="28"/>
          <w:szCs w:val="28"/>
        </w:rPr>
        <w:t>N</w:t>
      </w:r>
      <w:r w:rsidRPr="00C57B1E">
        <w:rPr>
          <w:rFonts w:ascii="Times New Roman" w:eastAsia="Bookman Old Style" w:hAnsi="Times New Roman" w:cs="Times New Roman"/>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C57B1E">
        <w:rPr>
          <w:rFonts w:ascii="Times New Roman" w:eastAsia="Bookman Old Style" w:hAnsi="Times New Roman" w:cs="Times New Roman"/>
          <w:sz w:val="28"/>
          <w:szCs w:val="28"/>
        </w:rPr>
        <w:t>N</w:t>
      </w:r>
      <w:r w:rsidRPr="00C57B1E">
        <w:rPr>
          <w:rFonts w:ascii="Times New Roman" w:eastAsia="Bookman Old Style" w:hAnsi="Times New Roman" w:cs="Times New Roman"/>
          <w:sz w:val="28"/>
          <w:szCs w:val="28"/>
          <w:lang w:val="ru-RU"/>
        </w:rPr>
        <w:t xml:space="preserve"> 61573);</w:t>
      </w:r>
    </w:p>
    <w:p w:rsidR="00C57B1E" w:rsidRPr="00C57B1E" w:rsidRDefault="00C57B1E" w:rsidP="00C57B1E">
      <w:pPr>
        <w:widowControl w:val="0"/>
        <w:numPr>
          <w:ilvl w:val="0"/>
          <w:numId w:val="1"/>
        </w:numPr>
        <w:autoSpaceDE w:val="0"/>
        <w:autoSpaceDN w:val="0"/>
        <w:spacing w:after="0" w:line="480" w:lineRule="exact"/>
        <w:contextualSpacing/>
        <w:rPr>
          <w:rFonts w:ascii="Times New Roman" w:hAnsi="Times New Roman" w:cs="Times New Roman"/>
          <w:sz w:val="28"/>
          <w:szCs w:val="28"/>
          <w:lang w:val="ru-RU"/>
        </w:rPr>
      </w:pPr>
      <w:r w:rsidRPr="00C57B1E">
        <w:rPr>
          <w:rFonts w:ascii="Times New Roman" w:hAnsi="Times New Roman" w:cs="Times New Roman"/>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C57B1E">
        <w:rPr>
          <w:rFonts w:ascii="Times New Roman" w:hAnsi="Times New Roman" w:cs="Times New Roman"/>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Закон Республики Карелия от 20 декабря 2013 года № 1755-ЗРК "Об образовании" (с изменениями и дополнениями);</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 xml:space="preserve">Приказ Министерства просвещения Российской Федерации от </w:t>
      </w:r>
      <w:r w:rsidRPr="00C57B1E">
        <w:rPr>
          <w:rFonts w:ascii="Times New Roman" w:hAnsi="Times New Roman" w:cs="Times New Roman"/>
          <w:bCs/>
          <w:color w:val="363636"/>
          <w:sz w:val="28"/>
          <w:szCs w:val="28"/>
          <w:lang w:val="ru-RU"/>
        </w:rPr>
        <w:lastRenderedPageBreak/>
        <w:t>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hAnsi="Times New Roman" w:cs="Times New Roman"/>
          <w:bCs/>
          <w:color w:val="363636"/>
          <w:sz w:val="28"/>
          <w:szCs w:val="28"/>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rPr>
      </w:pPr>
      <w:proofErr w:type="spellStart"/>
      <w:r w:rsidRPr="00C57B1E">
        <w:rPr>
          <w:rFonts w:ascii="Times New Roman" w:eastAsia="Bookman Old Style" w:hAnsi="Times New Roman" w:cs="Times New Roman"/>
          <w:sz w:val="28"/>
          <w:szCs w:val="28"/>
        </w:rPr>
        <w:lastRenderedPageBreak/>
        <w:t>Устав</w:t>
      </w:r>
      <w:proofErr w:type="spellEnd"/>
      <w:r w:rsidRPr="00C57B1E">
        <w:rPr>
          <w:rFonts w:ascii="Times New Roman" w:eastAsia="Bookman Old Style" w:hAnsi="Times New Roman" w:cs="Times New Roman"/>
          <w:sz w:val="28"/>
          <w:szCs w:val="28"/>
        </w:rPr>
        <w:t xml:space="preserve"> МОУ «</w:t>
      </w:r>
      <w:proofErr w:type="spellStart"/>
      <w:r w:rsidRPr="00C57B1E">
        <w:rPr>
          <w:rFonts w:ascii="Times New Roman" w:eastAsia="Bookman Old Style" w:hAnsi="Times New Roman" w:cs="Times New Roman"/>
          <w:sz w:val="28"/>
          <w:szCs w:val="28"/>
        </w:rPr>
        <w:t>Средняя</w:t>
      </w:r>
      <w:proofErr w:type="spellEnd"/>
      <w:r w:rsidRPr="00C57B1E">
        <w:rPr>
          <w:rFonts w:ascii="Times New Roman" w:eastAsia="Bookman Old Style" w:hAnsi="Times New Roman" w:cs="Times New Roman"/>
          <w:sz w:val="28"/>
          <w:szCs w:val="28"/>
        </w:rPr>
        <w:t xml:space="preserve"> </w:t>
      </w:r>
      <w:proofErr w:type="spellStart"/>
      <w:r w:rsidRPr="00C57B1E">
        <w:rPr>
          <w:rFonts w:ascii="Times New Roman" w:eastAsia="Bookman Old Style" w:hAnsi="Times New Roman" w:cs="Times New Roman"/>
          <w:sz w:val="28"/>
          <w:szCs w:val="28"/>
        </w:rPr>
        <w:t>школа</w:t>
      </w:r>
      <w:proofErr w:type="spellEnd"/>
      <w:r w:rsidRPr="00C57B1E">
        <w:rPr>
          <w:rFonts w:ascii="Times New Roman" w:eastAsia="Bookman Old Style" w:hAnsi="Times New Roman" w:cs="Times New Roman"/>
          <w:sz w:val="28"/>
          <w:szCs w:val="28"/>
        </w:rPr>
        <w:t xml:space="preserve"> №44»;</w:t>
      </w:r>
    </w:p>
    <w:p w:rsidR="00C57B1E" w:rsidRPr="00C57B1E" w:rsidRDefault="00C57B1E" w:rsidP="00C57B1E">
      <w:pPr>
        <w:widowControl w:val="0"/>
        <w:numPr>
          <w:ilvl w:val="0"/>
          <w:numId w:val="1"/>
        </w:numPr>
        <w:autoSpaceDE w:val="0"/>
        <w:autoSpaceDN w:val="0"/>
        <w:spacing w:line="360" w:lineRule="auto"/>
        <w:contextualSpacing/>
        <w:rPr>
          <w:rFonts w:ascii="Times New Roman" w:eastAsia="Bookman Old Style" w:hAnsi="Times New Roman" w:cs="Times New Roman"/>
          <w:sz w:val="28"/>
          <w:szCs w:val="28"/>
          <w:lang w:val="ru-RU"/>
        </w:rPr>
      </w:pPr>
      <w:r w:rsidRPr="00C57B1E">
        <w:rPr>
          <w:rFonts w:ascii="Times New Roman" w:eastAsia="Bookman Old Style" w:hAnsi="Times New Roman" w:cs="Times New Roman"/>
          <w:sz w:val="28"/>
          <w:szCs w:val="28"/>
          <w:lang w:val="ru-RU"/>
        </w:rPr>
        <w:t>Учебный план МОУ «Средняя школа № 44».</w:t>
      </w:r>
    </w:p>
    <w:p w:rsidR="00C57B1E" w:rsidRPr="00E84429" w:rsidRDefault="00C57B1E" w:rsidP="00C57B1E">
      <w:pPr>
        <w:spacing w:after="0" w:line="264" w:lineRule="auto"/>
        <w:ind w:left="120"/>
        <w:jc w:val="center"/>
        <w:rPr>
          <w:lang w:val="ru-RU"/>
        </w:rPr>
      </w:pPr>
    </w:p>
    <w:p w:rsidR="000031CB" w:rsidRPr="00E84429" w:rsidRDefault="00C57B1E" w:rsidP="00C57B1E">
      <w:pPr>
        <w:spacing w:after="0" w:line="264" w:lineRule="auto"/>
        <w:jc w:val="both"/>
        <w:rPr>
          <w:lang w:val="ru-RU"/>
        </w:rPr>
      </w:pPr>
      <w:r>
        <w:rPr>
          <w:lang w:val="ru-RU"/>
        </w:rPr>
        <w:t xml:space="preserve">      </w:t>
      </w:r>
      <w:r w:rsidR="00E84429" w:rsidRPr="00E84429">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E84429">
        <w:rPr>
          <w:rFonts w:ascii="Times New Roman" w:hAnsi="Times New Roman"/>
          <w:color w:val="000000"/>
          <w:sz w:val="28"/>
          <w:lang w:val="ru-RU"/>
        </w:rPr>
        <w:t>достиженческой</w:t>
      </w:r>
      <w:proofErr w:type="spellEnd"/>
      <w:r w:rsidRPr="00E84429">
        <w:rPr>
          <w:rFonts w:ascii="Times New Roman" w:hAnsi="Times New Roman"/>
          <w:color w:val="000000"/>
          <w:sz w:val="28"/>
          <w:lang w:val="ru-RU"/>
        </w:rPr>
        <w:t xml:space="preserve"> и </w:t>
      </w:r>
      <w:proofErr w:type="spellStart"/>
      <w:r w:rsidRPr="00E84429">
        <w:rPr>
          <w:rFonts w:ascii="Times New Roman" w:hAnsi="Times New Roman"/>
          <w:color w:val="000000"/>
          <w:sz w:val="28"/>
          <w:lang w:val="ru-RU"/>
        </w:rPr>
        <w:t>прикладно</w:t>
      </w:r>
      <w:proofErr w:type="spellEnd"/>
      <w:r w:rsidRPr="00E84429">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w:t>
      </w:r>
      <w:r w:rsidRPr="00E84429">
        <w:rPr>
          <w:rFonts w:ascii="Times New Roman" w:hAnsi="Times New Roman"/>
          <w:color w:val="000000"/>
          <w:sz w:val="28"/>
          <w:lang w:val="ru-RU"/>
        </w:rPr>
        <w:lastRenderedPageBreak/>
        <w:t>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E84429">
        <w:rPr>
          <w:rFonts w:ascii="Times New Roman" w:hAnsi="Times New Roman"/>
          <w:color w:val="000000"/>
          <w:sz w:val="28"/>
          <w:lang w:val="ru-RU"/>
        </w:rPr>
        <w:t>операциональным</w:t>
      </w:r>
      <w:proofErr w:type="spellEnd"/>
      <w:r w:rsidRPr="00E8442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031CB" w:rsidRPr="00E84429" w:rsidRDefault="00E84429">
      <w:pPr>
        <w:spacing w:after="0" w:line="264" w:lineRule="auto"/>
        <w:ind w:firstLine="600"/>
        <w:jc w:val="both"/>
        <w:rPr>
          <w:lang w:val="ru-RU"/>
        </w:rPr>
      </w:pPr>
      <w:bookmarkStart w:id="3" w:name="ceba58f0-def2-488e-88c8-f4292ccf0380"/>
      <w:r w:rsidRPr="00E84429">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0031CB" w:rsidRPr="00E84429" w:rsidRDefault="000031CB">
      <w:pPr>
        <w:spacing w:after="0" w:line="264" w:lineRule="auto"/>
        <w:ind w:left="120"/>
        <w:jc w:val="both"/>
        <w:rPr>
          <w:lang w:val="ru-RU"/>
        </w:rPr>
      </w:pPr>
    </w:p>
    <w:p w:rsidR="000031CB" w:rsidRPr="00E84429" w:rsidRDefault="000031CB">
      <w:pPr>
        <w:rPr>
          <w:lang w:val="ru-RU"/>
        </w:rPr>
        <w:sectPr w:rsidR="000031CB" w:rsidRPr="00E84429">
          <w:pgSz w:w="11906" w:h="16383"/>
          <w:pgMar w:top="1134" w:right="850" w:bottom="1134" w:left="1701" w:header="720" w:footer="720" w:gutter="0"/>
          <w:cols w:space="720"/>
        </w:sectPr>
      </w:pPr>
    </w:p>
    <w:p w:rsidR="000031CB" w:rsidRPr="00E84429" w:rsidRDefault="00E84429">
      <w:pPr>
        <w:spacing w:after="0" w:line="264" w:lineRule="auto"/>
        <w:ind w:left="120"/>
        <w:jc w:val="both"/>
        <w:rPr>
          <w:lang w:val="ru-RU"/>
        </w:rPr>
      </w:pPr>
      <w:bookmarkStart w:id="4" w:name="block-53557985"/>
      <w:bookmarkEnd w:id="2"/>
      <w:r w:rsidRPr="00E84429">
        <w:rPr>
          <w:rFonts w:ascii="Times New Roman" w:hAnsi="Times New Roman"/>
          <w:b/>
          <w:color w:val="000000"/>
          <w:sz w:val="28"/>
          <w:lang w:val="ru-RU"/>
        </w:rPr>
        <w:lastRenderedPageBreak/>
        <w:t>СОДЕРЖАНИЕ УЧЕБНОГО ПРЕДМЕТА</w:t>
      </w:r>
    </w:p>
    <w:p w:rsidR="000031CB" w:rsidRPr="00E84429" w:rsidRDefault="000031CB">
      <w:pPr>
        <w:spacing w:after="0" w:line="264" w:lineRule="auto"/>
        <w:ind w:left="120"/>
        <w:jc w:val="both"/>
        <w:rPr>
          <w:lang w:val="ru-RU"/>
        </w:rPr>
      </w:pP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10 КЛАСС</w:t>
      </w:r>
    </w:p>
    <w:p w:rsidR="000031CB" w:rsidRPr="00E84429" w:rsidRDefault="000031CB">
      <w:pPr>
        <w:spacing w:after="0" w:line="264" w:lineRule="auto"/>
        <w:ind w:left="120"/>
        <w:jc w:val="both"/>
        <w:rPr>
          <w:lang w:val="ru-RU"/>
        </w:rPr>
      </w:pPr>
    </w:p>
    <w:p w:rsidR="000031CB" w:rsidRPr="00E84429" w:rsidRDefault="00E84429">
      <w:pPr>
        <w:spacing w:after="0" w:line="264" w:lineRule="auto"/>
        <w:ind w:left="120"/>
        <w:jc w:val="both"/>
        <w:rPr>
          <w:lang w:val="ru-RU"/>
        </w:rPr>
      </w:pPr>
      <w:r w:rsidRPr="00E84429">
        <w:rPr>
          <w:rFonts w:ascii="Times New Roman" w:hAnsi="Times New Roman"/>
          <w:b/>
          <w:i/>
          <w:color w:val="000000"/>
          <w:sz w:val="28"/>
          <w:lang w:val="ru-RU"/>
        </w:rPr>
        <w:t>Знания о физической культуре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E84429">
        <w:rPr>
          <w:rFonts w:ascii="Times New Roman" w:hAnsi="Times New Roman"/>
          <w:color w:val="000000"/>
          <w:sz w:val="28"/>
          <w:lang w:val="ru-RU"/>
        </w:rPr>
        <w:t>прикладно</w:t>
      </w:r>
      <w:proofErr w:type="spellEnd"/>
      <w:r w:rsidRPr="00E84429">
        <w:rPr>
          <w:rFonts w:ascii="Times New Roman" w:hAnsi="Times New Roman"/>
          <w:color w:val="000000"/>
          <w:sz w:val="28"/>
          <w:lang w:val="ru-RU"/>
        </w:rPr>
        <w:t xml:space="preserve">-ориентированная, </w:t>
      </w:r>
      <w:proofErr w:type="spellStart"/>
      <w:r w:rsidRPr="00E84429">
        <w:rPr>
          <w:rFonts w:ascii="Times New Roman" w:hAnsi="Times New Roman"/>
          <w:color w:val="000000"/>
          <w:sz w:val="28"/>
          <w:lang w:val="ru-RU"/>
        </w:rPr>
        <w:t>соревновательно-достиженческая</w:t>
      </w:r>
      <w:proofErr w:type="spellEnd"/>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E84429">
        <w:rPr>
          <w:rFonts w:ascii="Times New Roman" w:hAnsi="Times New Roman"/>
          <w:color w:val="000000"/>
          <w:sz w:val="28"/>
          <w:lang w:val="ru-RU"/>
        </w:rPr>
        <w:t>прикладно</w:t>
      </w:r>
      <w:proofErr w:type="spellEnd"/>
      <w:r w:rsidRPr="00E84429">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031CB" w:rsidRPr="00E84429" w:rsidRDefault="00E84429">
      <w:pPr>
        <w:spacing w:after="0" w:line="264" w:lineRule="auto"/>
        <w:ind w:left="120"/>
        <w:jc w:val="both"/>
        <w:rPr>
          <w:lang w:val="ru-RU"/>
        </w:rPr>
      </w:pPr>
      <w:r w:rsidRPr="00E84429">
        <w:rPr>
          <w:rFonts w:ascii="Times New Roman" w:hAnsi="Times New Roman"/>
          <w:b/>
          <w:i/>
          <w:color w:val="000000"/>
          <w:sz w:val="28"/>
          <w:lang w:val="ru-RU"/>
        </w:rPr>
        <w:t>Способы самостоятельной двигательной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E84429">
        <w:rPr>
          <w:rFonts w:ascii="Times New Roman" w:hAnsi="Times New Roman"/>
          <w:color w:val="000000"/>
          <w:sz w:val="28"/>
          <w:lang w:val="ru-RU"/>
        </w:rPr>
        <w:t>Руфье</w:t>
      </w:r>
      <w:proofErr w:type="spellEnd"/>
      <w:r w:rsidRPr="00E84429">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031CB" w:rsidRPr="00E84429" w:rsidRDefault="00E84429">
      <w:pPr>
        <w:spacing w:after="0" w:line="264" w:lineRule="auto"/>
        <w:ind w:left="120"/>
        <w:jc w:val="both"/>
        <w:rPr>
          <w:lang w:val="ru-RU"/>
        </w:rPr>
      </w:pPr>
      <w:r w:rsidRPr="00E84429">
        <w:rPr>
          <w:rFonts w:ascii="Times New Roman" w:hAnsi="Times New Roman"/>
          <w:b/>
          <w:i/>
          <w:color w:val="000000"/>
          <w:sz w:val="28"/>
          <w:lang w:val="ru-RU"/>
        </w:rPr>
        <w:t>Физическое совершенствование</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Физкультурно-оздоровительная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Спортивно-оздоровительная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Модуль «Спортивные игры».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031CB" w:rsidRPr="00E84429" w:rsidRDefault="00E84429">
      <w:pPr>
        <w:spacing w:after="0" w:line="264" w:lineRule="auto"/>
        <w:ind w:firstLine="600"/>
        <w:jc w:val="both"/>
        <w:rPr>
          <w:lang w:val="ru-RU"/>
        </w:rPr>
      </w:pPr>
      <w:proofErr w:type="spellStart"/>
      <w:r w:rsidRPr="00E84429">
        <w:rPr>
          <w:rFonts w:ascii="Times New Roman" w:hAnsi="Times New Roman"/>
          <w:i/>
          <w:color w:val="000000"/>
          <w:sz w:val="28"/>
          <w:lang w:val="ru-RU"/>
        </w:rPr>
        <w:t>Прикладно</w:t>
      </w:r>
      <w:proofErr w:type="spellEnd"/>
      <w:r w:rsidRPr="00E84429">
        <w:rPr>
          <w:rFonts w:ascii="Times New Roman" w:hAnsi="Times New Roman"/>
          <w:i/>
          <w:color w:val="000000"/>
          <w:sz w:val="28"/>
          <w:lang w:val="ru-RU"/>
        </w:rPr>
        <w:t xml:space="preserve">-ориентированная двигательная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031CB" w:rsidRPr="00E84429" w:rsidRDefault="000031CB">
      <w:pPr>
        <w:spacing w:after="0"/>
        <w:ind w:left="120"/>
        <w:rPr>
          <w:lang w:val="ru-RU"/>
        </w:rPr>
      </w:pPr>
      <w:bookmarkStart w:id="5" w:name="_Toc137510617"/>
      <w:bookmarkEnd w:id="5"/>
    </w:p>
    <w:p w:rsidR="000031CB" w:rsidRPr="00E84429" w:rsidRDefault="000031CB">
      <w:pPr>
        <w:spacing w:after="0" w:line="264" w:lineRule="auto"/>
        <w:ind w:left="120"/>
        <w:jc w:val="both"/>
        <w:rPr>
          <w:lang w:val="ru-RU"/>
        </w:rPr>
      </w:pP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11 КЛАСС</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Знания о физической культуре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Способы самостоятельной двигательной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E84429">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E84429">
        <w:rPr>
          <w:rFonts w:ascii="Times New Roman" w:hAnsi="Times New Roman"/>
          <w:color w:val="000000"/>
          <w:sz w:val="28"/>
          <w:lang w:val="ru-RU"/>
        </w:rPr>
        <w:t>синхрогимнастика</w:t>
      </w:r>
      <w:proofErr w:type="spellEnd"/>
      <w:r w:rsidRPr="00E84429">
        <w:rPr>
          <w:rFonts w:ascii="Times New Roman" w:hAnsi="Times New Roman"/>
          <w:color w:val="000000"/>
          <w:sz w:val="28"/>
          <w:lang w:val="ru-RU"/>
        </w:rPr>
        <w:t xml:space="preserve"> по методу «Ключ»).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Физическое совершенствование</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Физкультурно-оздоровительная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Спортивно-оздоровительная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Модуль «Спортивные игры».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031CB" w:rsidRPr="00E84429" w:rsidRDefault="00E84429">
      <w:pPr>
        <w:spacing w:after="0" w:line="264" w:lineRule="auto"/>
        <w:ind w:firstLine="600"/>
        <w:jc w:val="both"/>
        <w:rPr>
          <w:lang w:val="ru-RU"/>
        </w:rPr>
      </w:pPr>
      <w:proofErr w:type="spellStart"/>
      <w:r w:rsidRPr="00E84429">
        <w:rPr>
          <w:rFonts w:ascii="Times New Roman" w:hAnsi="Times New Roman"/>
          <w:i/>
          <w:color w:val="000000"/>
          <w:sz w:val="28"/>
          <w:lang w:val="ru-RU"/>
        </w:rPr>
        <w:t>Прикладно</w:t>
      </w:r>
      <w:proofErr w:type="spellEnd"/>
      <w:r w:rsidRPr="00E84429">
        <w:rPr>
          <w:rFonts w:ascii="Times New Roman" w:hAnsi="Times New Roman"/>
          <w:i/>
          <w:color w:val="000000"/>
          <w:sz w:val="28"/>
          <w:lang w:val="ru-RU"/>
        </w:rPr>
        <w:t xml:space="preserve">-ориентированная двигательная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E84429">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E84429">
        <w:rPr>
          <w:rFonts w:ascii="Times New Roman" w:hAnsi="Times New Roman"/>
          <w:color w:val="000000"/>
          <w:sz w:val="28"/>
          <w:lang w:val="ru-RU"/>
        </w:rPr>
        <w:t>самостраховка</w:t>
      </w:r>
      <w:proofErr w:type="spellEnd"/>
      <w:r w:rsidRPr="00E84429">
        <w:rPr>
          <w:rFonts w:ascii="Times New Roman" w:hAnsi="Times New Roman"/>
          <w:color w:val="000000"/>
          <w:sz w:val="28"/>
          <w:lang w:val="ru-RU"/>
        </w:rPr>
        <w:t>, стойки, захваты, броски).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Программа вариативного модуля «Базовая физическая подготовка».</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Общая физическая подготовка. </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Развитие силовых способностей</w:t>
      </w:r>
      <w:r w:rsidRPr="00E84429">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84429">
        <w:rPr>
          <w:rFonts w:ascii="Times New Roman" w:hAnsi="Times New Roman"/>
          <w:color w:val="000000"/>
          <w:sz w:val="28"/>
          <w:lang w:val="ru-RU"/>
        </w:rPr>
        <w:t>напрыгивание</w:t>
      </w:r>
      <w:proofErr w:type="spellEnd"/>
      <w:r w:rsidRPr="00E84429">
        <w:rPr>
          <w:rFonts w:ascii="Times New Roman" w:hAnsi="Times New Roman"/>
          <w:color w:val="000000"/>
          <w:sz w:val="28"/>
          <w:lang w:val="ru-RU"/>
        </w:rPr>
        <w:t xml:space="preserve"> и спрыгивание, прыжки через скакалку, </w:t>
      </w:r>
      <w:proofErr w:type="spellStart"/>
      <w:r w:rsidRPr="00E84429">
        <w:rPr>
          <w:rFonts w:ascii="Times New Roman" w:hAnsi="Times New Roman"/>
          <w:color w:val="000000"/>
          <w:sz w:val="28"/>
          <w:lang w:val="ru-RU"/>
        </w:rPr>
        <w:t>многоскоки</w:t>
      </w:r>
      <w:proofErr w:type="spellEnd"/>
      <w:r w:rsidRPr="00E84429">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Развитие скоростных способностей.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E84429">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E84429">
        <w:rPr>
          <w:rFonts w:ascii="Times New Roman" w:hAnsi="Times New Roman"/>
          <w:color w:val="000000"/>
          <w:sz w:val="28"/>
          <w:lang w:val="ru-RU"/>
        </w:rPr>
        <w:t>обегание</w:t>
      </w:r>
      <w:proofErr w:type="spellEnd"/>
      <w:r w:rsidRPr="00E84429">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Развитие выносливости.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84429">
        <w:rPr>
          <w:rFonts w:ascii="Times New Roman" w:hAnsi="Times New Roman"/>
          <w:color w:val="000000"/>
          <w:sz w:val="28"/>
          <w:lang w:val="ru-RU"/>
        </w:rPr>
        <w:t>субмаксимальной</w:t>
      </w:r>
      <w:proofErr w:type="spellEnd"/>
      <w:r w:rsidRPr="00E84429">
        <w:rPr>
          <w:rFonts w:ascii="Times New Roman" w:hAnsi="Times New Roman"/>
          <w:color w:val="000000"/>
          <w:sz w:val="28"/>
          <w:lang w:val="ru-RU"/>
        </w:rPr>
        <w:t xml:space="preserve"> интенсивности. Кроссовый бег и марш-бросок на лыжах.</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Развитие координации движений.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Развитие гибкости.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84429">
        <w:rPr>
          <w:rFonts w:ascii="Times New Roman" w:hAnsi="Times New Roman"/>
          <w:color w:val="000000"/>
          <w:sz w:val="28"/>
          <w:lang w:val="ru-RU"/>
        </w:rPr>
        <w:t>полушпагат</w:t>
      </w:r>
      <w:proofErr w:type="spellEnd"/>
      <w:r w:rsidRPr="00E84429">
        <w:rPr>
          <w:rFonts w:ascii="Times New Roman" w:hAnsi="Times New Roman"/>
          <w:color w:val="000000"/>
          <w:sz w:val="28"/>
          <w:lang w:val="ru-RU"/>
        </w:rPr>
        <w:t xml:space="preserve">, шпагат, </w:t>
      </w:r>
      <w:proofErr w:type="spellStart"/>
      <w:r w:rsidRPr="00E84429">
        <w:rPr>
          <w:rFonts w:ascii="Times New Roman" w:hAnsi="Times New Roman"/>
          <w:color w:val="000000"/>
          <w:sz w:val="28"/>
          <w:lang w:val="ru-RU"/>
        </w:rPr>
        <w:t>выкруты</w:t>
      </w:r>
      <w:proofErr w:type="spellEnd"/>
      <w:r w:rsidRPr="00E84429">
        <w:rPr>
          <w:rFonts w:ascii="Times New Roman" w:hAnsi="Times New Roman"/>
          <w:color w:val="000000"/>
          <w:sz w:val="28"/>
          <w:lang w:val="ru-RU"/>
        </w:rPr>
        <w:t xml:space="preserve"> гимнастической палки).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 xml:space="preserve">Специальная физическая подготовка. </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Модуль «Гимнастика»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84429">
        <w:rPr>
          <w:rFonts w:ascii="Times New Roman" w:hAnsi="Times New Roman"/>
          <w:color w:val="000000"/>
          <w:sz w:val="28"/>
          <w:lang w:val="ru-RU"/>
        </w:rPr>
        <w:t>выкруты</w:t>
      </w:r>
      <w:proofErr w:type="spellEnd"/>
      <w:r w:rsidRPr="00E84429">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E84429">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84429">
        <w:rPr>
          <w:rFonts w:ascii="Times New Roman" w:hAnsi="Times New Roman"/>
          <w:color w:val="000000"/>
          <w:sz w:val="28"/>
          <w:lang w:val="ru-RU"/>
        </w:rPr>
        <w:t>полушпагат</w:t>
      </w:r>
      <w:proofErr w:type="spellEnd"/>
      <w:r w:rsidRPr="00E84429">
        <w:rPr>
          <w:rFonts w:ascii="Times New Roman" w:hAnsi="Times New Roman"/>
          <w:color w:val="000000"/>
          <w:sz w:val="28"/>
          <w:lang w:val="ru-RU"/>
        </w:rPr>
        <w:t>, шпагат, складка, мост).</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Модуль «Лёгкая атлетика»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84429">
        <w:rPr>
          <w:rFonts w:ascii="Times New Roman" w:hAnsi="Times New Roman"/>
          <w:color w:val="000000"/>
          <w:sz w:val="28"/>
          <w:lang w:val="ru-RU"/>
        </w:rPr>
        <w:t>полуприседе</w:t>
      </w:r>
      <w:proofErr w:type="spellEnd"/>
      <w:r w:rsidRPr="00E8442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84429">
        <w:rPr>
          <w:rFonts w:ascii="Times New Roman" w:hAnsi="Times New Roman"/>
          <w:color w:val="000000"/>
          <w:sz w:val="28"/>
          <w:lang w:val="ru-RU"/>
        </w:rPr>
        <w:t>многоскоки</w:t>
      </w:r>
      <w:proofErr w:type="spellEnd"/>
      <w:r w:rsidRPr="00E84429">
        <w:rPr>
          <w:rFonts w:ascii="Times New Roman" w:hAnsi="Times New Roman"/>
          <w:color w:val="000000"/>
          <w:sz w:val="28"/>
          <w:lang w:val="ru-RU"/>
        </w:rPr>
        <w:t xml:space="preserve">, и </w:t>
      </w:r>
      <w:proofErr w:type="spellStart"/>
      <w:r w:rsidRPr="00E84429">
        <w:rPr>
          <w:rFonts w:ascii="Times New Roman" w:hAnsi="Times New Roman"/>
          <w:color w:val="000000"/>
          <w:sz w:val="28"/>
          <w:lang w:val="ru-RU"/>
        </w:rPr>
        <w:t>многоскоки</w:t>
      </w:r>
      <w:proofErr w:type="spellEnd"/>
      <w:r w:rsidRPr="00E84429">
        <w:rPr>
          <w:rFonts w:ascii="Times New Roman" w:hAnsi="Times New Roman"/>
          <w:color w:val="000000"/>
          <w:sz w:val="28"/>
          <w:lang w:val="ru-RU"/>
        </w:rPr>
        <w:t>, переходящие в бег с ускорением. Подвижные и спортивные игры, эстафеты.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Модуль «Зимние виды спорта»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84429">
        <w:rPr>
          <w:rFonts w:ascii="Times New Roman" w:hAnsi="Times New Roman"/>
          <w:color w:val="000000"/>
          <w:sz w:val="28"/>
          <w:lang w:val="ru-RU"/>
        </w:rPr>
        <w:t>субмаксимальной</w:t>
      </w:r>
      <w:proofErr w:type="spellEnd"/>
      <w:r w:rsidRPr="00E84429">
        <w:rPr>
          <w:rFonts w:ascii="Times New Roman" w:hAnsi="Times New Roman"/>
          <w:color w:val="000000"/>
          <w:sz w:val="28"/>
          <w:lang w:val="ru-RU"/>
        </w:rPr>
        <w:t xml:space="preserve"> интенсивности, с соревновательной скоростью.</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031CB" w:rsidRPr="00E84429" w:rsidRDefault="00E84429">
      <w:pPr>
        <w:spacing w:after="0" w:line="264" w:lineRule="auto"/>
        <w:ind w:firstLine="600"/>
        <w:jc w:val="both"/>
        <w:rPr>
          <w:lang w:val="ru-RU"/>
        </w:rPr>
      </w:pPr>
      <w:r w:rsidRPr="00E84429">
        <w:rPr>
          <w:rFonts w:ascii="Times New Roman" w:hAnsi="Times New Roman"/>
          <w:i/>
          <w:color w:val="000000"/>
          <w:sz w:val="28"/>
          <w:lang w:val="ru-RU"/>
        </w:rPr>
        <w:t>Модуль «Спортивные игры»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E84429">
        <w:rPr>
          <w:rFonts w:ascii="Times New Roman" w:hAnsi="Times New Roman"/>
          <w:color w:val="000000"/>
          <w:sz w:val="28"/>
          <w:lang w:val="ru-RU"/>
        </w:rPr>
        <w:lastRenderedPageBreak/>
        <w:t xml:space="preserve">предварительным выполнением </w:t>
      </w:r>
      <w:proofErr w:type="spellStart"/>
      <w:r w:rsidRPr="00E84429">
        <w:rPr>
          <w:rFonts w:ascii="Times New Roman" w:hAnsi="Times New Roman"/>
          <w:color w:val="000000"/>
          <w:sz w:val="28"/>
          <w:lang w:val="ru-RU"/>
        </w:rPr>
        <w:t>многоскоков</w:t>
      </w:r>
      <w:proofErr w:type="spellEnd"/>
      <w:r w:rsidRPr="00E84429">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84429">
        <w:rPr>
          <w:rFonts w:ascii="Times New Roman" w:hAnsi="Times New Roman"/>
          <w:color w:val="000000"/>
          <w:sz w:val="28"/>
          <w:lang w:val="ru-RU"/>
        </w:rPr>
        <w:t>Напрыгивание</w:t>
      </w:r>
      <w:proofErr w:type="spellEnd"/>
      <w:r w:rsidRPr="00E84429">
        <w:rPr>
          <w:rFonts w:ascii="Times New Roman" w:hAnsi="Times New Roman"/>
          <w:color w:val="000000"/>
          <w:sz w:val="28"/>
          <w:lang w:val="ru-RU"/>
        </w:rPr>
        <w:t xml:space="preserve"> и спрыгивание с последующим ускорением. </w:t>
      </w:r>
      <w:proofErr w:type="spellStart"/>
      <w:r w:rsidRPr="00E84429">
        <w:rPr>
          <w:rFonts w:ascii="Times New Roman" w:hAnsi="Times New Roman"/>
          <w:color w:val="000000"/>
          <w:sz w:val="28"/>
          <w:lang w:val="ru-RU"/>
        </w:rPr>
        <w:t>Многоскоки</w:t>
      </w:r>
      <w:proofErr w:type="spellEnd"/>
      <w:r w:rsidRPr="00E84429">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E84429">
        <w:rPr>
          <w:rFonts w:ascii="Times New Roman" w:hAnsi="Times New Roman"/>
          <w:color w:val="000000"/>
          <w:sz w:val="28"/>
          <w:lang w:val="ru-RU"/>
        </w:rPr>
        <w:t>многоскоков</w:t>
      </w:r>
      <w:proofErr w:type="spellEnd"/>
      <w:r w:rsidRPr="00E8442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84429">
        <w:rPr>
          <w:rFonts w:ascii="Times New Roman" w:hAnsi="Times New Roman"/>
          <w:color w:val="000000"/>
          <w:sz w:val="28"/>
          <w:lang w:val="ru-RU"/>
        </w:rPr>
        <w:t>полуприседе</w:t>
      </w:r>
      <w:proofErr w:type="spellEnd"/>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w:t>
      </w:r>
      <w:r w:rsidRPr="00E84429">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84429">
        <w:rPr>
          <w:rFonts w:ascii="Times New Roman" w:hAnsi="Times New Roman"/>
          <w:color w:val="000000"/>
          <w:sz w:val="28"/>
          <w:lang w:val="ru-RU"/>
        </w:rPr>
        <w:t>Многоскоки</w:t>
      </w:r>
      <w:proofErr w:type="spellEnd"/>
      <w:r w:rsidRPr="00E8442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031CB" w:rsidRPr="00E84429" w:rsidRDefault="000031CB">
      <w:pPr>
        <w:rPr>
          <w:lang w:val="ru-RU"/>
        </w:rPr>
        <w:sectPr w:rsidR="000031CB" w:rsidRPr="00E84429">
          <w:pgSz w:w="11906" w:h="16383"/>
          <w:pgMar w:top="1134" w:right="850" w:bottom="1134" w:left="1701" w:header="720" w:footer="720" w:gutter="0"/>
          <w:cols w:space="720"/>
        </w:sectPr>
      </w:pPr>
    </w:p>
    <w:p w:rsidR="000031CB" w:rsidRPr="00E84429" w:rsidRDefault="00E84429">
      <w:pPr>
        <w:spacing w:after="0" w:line="264" w:lineRule="auto"/>
        <w:ind w:left="120"/>
        <w:jc w:val="both"/>
        <w:rPr>
          <w:lang w:val="ru-RU"/>
        </w:rPr>
      </w:pPr>
      <w:bookmarkStart w:id="6" w:name="_Toc137548640"/>
      <w:bookmarkStart w:id="7" w:name="block-53557991"/>
      <w:bookmarkEnd w:id="4"/>
      <w:bookmarkEnd w:id="6"/>
      <w:r w:rsidRPr="00E84429">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0031CB" w:rsidRPr="00E84429" w:rsidRDefault="000031CB">
      <w:pPr>
        <w:spacing w:after="0"/>
        <w:ind w:left="120"/>
        <w:rPr>
          <w:lang w:val="ru-RU"/>
        </w:rPr>
      </w:pPr>
      <w:bookmarkStart w:id="8" w:name="_Toc137548641"/>
      <w:bookmarkEnd w:id="8"/>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ЛИЧНОСТНЫЕ РЕЗУЛЬТАТЫ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1) </w:t>
      </w:r>
      <w:r w:rsidRPr="00E84429">
        <w:rPr>
          <w:rFonts w:ascii="Times New Roman" w:hAnsi="Times New Roman"/>
          <w:b/>
          <w:color w:val="000000"/>
          <w:sz w:val="28"/>
          <w:lang w:val="ru-RU"/>
        </w:rPr>
        <w:t>гражданского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готовность к гуманитарной и волонтёрской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2) </w:t>
      </w:r>
      <w:r w:rsidRPr="00E84429">
        <w:rPr>
          <w:rFonts w:ascii="Times New Roman" w:hAnsi="Times New Roman"/>
          <w:b/>
          <w:color w:val="000000"/>
          <w:sz w:val="28"/>
          <w:lang w:val="ru-RU"/>
        </w:rPr>
        <w:t>патриотического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3) </w:t>
      </w:r>
      <w:r w:rsidRPr="00E84429">
        <w:rPr>
          <w:rFonts w:ascii="Times New Roman" w:hAnsi="Times New Roman"/>
          <w:b/>
          <w:color w:val="000000"/>
          <w:sz w:val="28"/>
          <w:lang w:val="ru-RU"/>
        </w:rPr>
        <w:t>духовно-нравственного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осознание духовных ценностей российского народа;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сформированность нравственного сознания, этического поведения;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осознание личного вклада в построение устойчивого будущего;</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4) </w:t>
      </w:r>
      <w:r w:rsidRPr="00E84429">
        <w:rPr>
          <w:rFonts w:ascii="Times New Roman" w:hAnsi="Times New Roman"/>
          <w:b/>
          <w:color w:val="000000"/>
          <w:sz w:val="28"/>
          <w:lang w:val="ru-RU"/>
        </w:rPr>
        <w:t>эстетического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5) </w:t>
      </w:r>
      <w:r w:rsidRPr="00E84429">
        <w:rPr>
          <w:rFonts w:ascii="Times New Roman" w:hAnsi="Times New Roman"/>
          <w:b/>
          <w:color w:val="000000"/>
          <w:sz w:val="28"/>
          <w:lang w:val="ru-RU"/>
        </w:rPr>
        <w:t>физического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потребность в физическом совершенствовании, занятиях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спортивно-оздоровительной деятельностью;</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6) </w:t>
      </w:r>
      <w:r w:rsidRPr="00E84429">
        <w:rPr>
          <w:rFonts w:ascii="Times New Roman" w:hAnsi="Times New Roman"/>
          <w:b/>
          <w:color w:val="000000"/>
          <w:sz w:val="28"/>
          <w:lang w:val="ru-RU"/>
        </w:rPr>
        <w:t>трудового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готовность к труду, осознание приобретённых умений и навыков, трудолюбие;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7) </w:t>
      </w:r>
      <w:r w:rsidRPr="00E84429">
        <w:rPr>
          <w:rFonts w:ascii="Times New Roman" w:hAnsi="Times New Roman"/>
          <w:b/>
          <w:color w:val="000000"/>
          <w:sz w:val="28"/>
          <w:lang w:val="ru-RU"/>
        </w:rPr>
        <w:t>экологического воспитания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активное неприятие действий, приносящих вред окружающей среде;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расширение опыта деятельности экологической направленности.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8) </w:t>
      </w:r>
      <w:r w:rsidRPr="00E84429">
        <w:rPr>
          <w:rFonts w:ascii="Times New Roman" w:hAnsi="Times New Roman"/>
          <w:b/>
          <w:color w:val="000000"/>
          <w:sz w:val="28"/>
          <w:lang w:val="ru-RU"/>
        </w:rPr>
        <w:t>ценности научного познания</w:t>
      </w:r>
      <w:r w:rsidRPr="00E84429">
        <w:rPr>
          <w:rFonts w:ascii="Times New Roman" w:hAnsi="Times New Roman"/>
          <w:color w:val="000000"/>
          <w:sz w:val="28"/>
          <w:lang w:val="ru-RU"/>
        </w:rPr>
        <w:t>:</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031CB" w:rsidRPr="00E84429" w:rsidRDefault="000031CB">
      <w:pPr>
        <w:spacing w:after="0"/>
        <w:ind w:left="120"/>
        <w:rPr>
          <w:lang w:val="ru-RU"/>
        </w:rPr>
      </w:pPr>
      <w:bookmarkStart w:id="9" w:name="_Toc137510620"/>
      <w:bookmarkEnd w:id="9"/>
    </w:p>
    <w:p w:rsidR="000031CB" w:rsidRPr="00E84429" w:rsidRDefault="000031CB">
      <w:pPr>
        <w:spacing w:after="0" w:line="264" w:lineRule="auto"/>
        <w:ind w:left="120"/>
        <w:jc w:val="both"/>
        <w:rPr>
          <w:lang w:val="ru-RU"/>
        </w:rPr>
      </w:pP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МЕТАПРЕДМЕТНЫЕ РЕЗУЛЬТАТЫ</w:t>
      </w:r>
    </w:p>
    <w:p w:rsidR="000031CB" w:rsidRPr="00E84429" w:rsidRDefault="00E84429">
      <w:pPr>
        <w:spacing w:after="0" w:line="264" w:lineRule="auto"/>
        <w:ind w:firstLine="600"/>
        <w:jc w:val="both"/>
        <w:rPr>
          <w:lang w:val="ru-RU"/>
        </w:rPr>
      </w:pPr>
      <w:bookmarkStart w:id="10" w:name="_Toc134720971"/>
      <w:bookmarkEnd w:id="10"/>
      <w:r w:rsidRPr="00E84429">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Познавательные универсальные учебные действия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 обучающегося будут сформированы </w:t>
      </w:r>
      <w:r w:rsidRPr="00E84429">
        <w:rPr>
          <w:rFonts w:ascii="Times New Roman" w:hAnsi="Times New Roman"/>
          <w:i/>
          <w:color w:val="000000"/>
          <w:sz w:val="28"/>
          <w:lang w:val="ru-RU"/>
        </w:rPr>
        <w:t>следующие базовые логические действия</w:t>
      </w:r>
      <w:r w:rsidRPr="00E84429">
        <w:rPr>
          <w:rFonts w:ascii="Times New Roman" w:hAnsi="Times New Roman"/>
          <w:color w:val="000000"/>
          <w:sz w:val="28"/>
          <w:lang w:val="ru-RU"/>
        </w:rPr>
        <w:t xml:space="preserve"> как часть познавательных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определять цели деятельности, задавать параметры и критерии их достижения;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выявлять закономерности и противоречия в рассматриваемых явлениях;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развивать креативное мышление при решении жизненных проблем.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 обучающегося будут сформированы следующие </w:t>
      </w:r>
      <w:r w:rsidRPr="00E84429">
        <w:rPr>
          <w:rFonts w:ascii="Times New Roman" w:hAnsi="Times New Roman"/>
          <w:i/>
          <w:color w:val="000000"/>
          <w:sz w:val="28"/>
          <w:lang w:val="ru-RU"/>
        </w:rPr>
        <w:t>базовые исследовательские действия</w:t>
      </w:r>
      <w:r w:rsidRPr="00E84429">
        <w:rPr>
          <w:rFonts w:ascii="Times New Roman" w:hAnsi="Times New Roman"/>
          <w:color w:val="000000"/>
          <w:sz w:val="28"/>
          <w:lang w:val="ru-RU"/>
        </w:rPr>
        <w:t xml:space="preserve"> как часть познавательных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031CB" w:rsidRPr="00E84429" w:rsidRDefault="000031CB">
      <w:pPr>
        <w:spacing w:after="0"/>
        <w:ind w:left="120"/>
        <w:rPr>
          <w:lang w:val="ru-RU"/>
        </w:rPr>
      </w:pP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давать оценку новым ситуациям, оценивать приобретённый опыт;</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уметь интегрировать знания из разных предметных областей;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 обучающегося будут сформированы следующие </w:t>
      </w:r>
      <w:r w:rsidRPr="00E84429">
        <w:rPr>
          <w:rFonts w:ascii="Times New Roman" w:hAnsi="Times New Roman"/>
          <w:i/>
          <w:color w:val="000000"/>
          <w:sz w:val="28"/>
          <w:lang w:val="ru-RU"/>
        </w:rPr>
        <w:t>умения работать с информацией</w:t>
      </w:r>
      <w:r w:rsidRPr="00E84429">
        <w:rPr>
          <w:rFonts w:ascii="Times New Roman" w:hAnsi="Times New Roman"/>
          <w:color w:val="000000"/>
          <w:sz w:val="28"/>
          <w:lang w:val="ru-RU"/>
        </w:rPr>
        <w:t xml:space="preserve"> как часть познавательных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E84429">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Коммуникативные универсальные учебные действия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осуществлять коммуникации во всех сферах жизни;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владеть различными способами общения и взаимодействия;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аргументированно вести диалог, уметь смягчать конфликтные ситуации;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Регулятивные универсальные учебные действия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 обучающегося будут сформированы следующие умения </w:t>
      </w:r>
      <w:r w:rsidRPr="00E84429">
        <w:rPr>
          <w:rFonts w:ascii="Times New Roman" w:hAnsi="Times New Roman"/>
          <w:i/>
          <w:color w:val="000000"/>
          <w:sz w:val="28"/>
          <w:lang w:val="ru-RU"/>
        </w:rPr>
        <w:t>самоорганизации</w:t>
      </w:r>
      <w:r w:rsidRPr="00E84429">
        <w:rPr>
          <w:rFonts w:ascii="Times New Roman" w:hAnsi="Times New Roman"/>
          <w:color w:val="000000"/>
          <w:sz w:val="28"/>
          <w:lang w:val="ru-RU"/>
        </w:rPr>
        <w:t xml:space="preserve"> как часть регулятивных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давать оценку новым ситуациям;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расширять рамки учебного предмета на основе личных предпочтений;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делать осознанный выбор, аргументировать его, брать ответственность за решение;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оценивать приобретённый опыт;</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постоянно повышать свой образовательный и культурный уровень;</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 обучающегося будут сформированы следующие умения </w:t>
      </w:r>
      <w:r w:rsidRPr="00E84429">
        <w:rPr>
          <w:rFonts w:ascii="Times New Roman" w:hAnsi="Times New Roman"/>
          <w:i/>
          <w:color w:val="000000"/>
          <w:sz w:val="28"/>
          <w:lang w:val="ru-RU"/>
        </w:rPr>
        <w:t>самоконтроля, принятия себя и других</w:t>
      </w:r>
      <w:r w:rsidRPr="00E84429">
        <w:rPr>
          <w:rFonts w:ascii="Times New Roman" w:hAnsi="Times New Roman"/>
          <w:color w:val="000000"/>
          <w:sz w:val="28"/>
          <w:lang w:val="ru-RU"/>
        </w:rPr>
        <w:t xml:space="preserve"> как часть регулятивных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использовать приёмы рефлексии для оценки ситуации, выбора верного решения;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оценивать риски и своевременно принимать решения по их снижению;</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принимать мотивы и аргументы других при анализе результатов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принимать себя, понимая свои недостатки и достоинства;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принимать мотивы и аргументы других при анализе результатов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признавать своё право и право других на ошибки;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развивать способность понимать мир с позиции другого человека.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У обучающегося будут сформированы следующие умения </w:t>
      </w:r>
      <w:r w:rsidRPr="00E84429">
        <w:rPr>
          <w:rFonts w:ascii="Times New Roman" w:hAnsi="Times New Roman"/>
          <w:i/>
          <w:color w:val="000000"/>
          <w:sz w:val="28"/>
          <w:lang w:val="ru-RU"/>
        </w:rPr>
        <w:t>совместной деятельности</w:t>
      </w:r>
      <w:r w:rsidRPr="00E84429">
        <w:rPr>
          <w:rFonts w:ascii="Times New Roman" w:hAnsi="Times New Roman"/>
          <w:color w:val="000000"/>
          <w:sz w:val="28"/>
          <w:lang w:val="ru-RU"/>
        </w:rPr>
        <w:t xml:space="preserve"> как часть коммуникативных универсальных учебных действий: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понимать и использовать преимущества командной и индивидуальной работы;</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031CB" w:rsidRPr="00E84429" w:rsidRDefault="000031CB">
      <w:pPr>
        <w:spacing w:after="0"/>
        <w:ind w:left="120"/>
        <w:rPr>
          <w:lang w:val="ru-RU"/>
        </w:rPr>
      </w:pPr>
      <w:bookmarkStart w:id="11" w:name="_Toc137510621"/>
      <w:bookmarkEnd w:id="11"/>
    </w:p>
    <w:p w:rsidR="000031CB" w:rsidRPr="00E84429" w:rsidRDefault="000031CB">
      <w:pPr>
        <w:spacing w:after="0" w:line="264" w:lineRule="auto"/>
        <w:ind w:left="120"/>
        <w:jc w:val="both"/>
        <w:rPr>
          <w:lang w:val="ru-RU"/>
        </w:rPr>
      </w:pPr>
    </w:p>
    <w:p w:rsidR="000031CB" w:rsidRPr="00E84429" w:rsidRDefault="00E84429">
      <w:pPr>
        <w:spacing w:after="0" w:line="264" w:lineRule="auto"/>
        <w:ind w:left="120"/>
        <w:jc w:val="both"/>
        <w:rPr>
          <w:lang w:val="ru-RU"/>
        </w:rPr>
      </w:pPr>
      <w:r w:rsidRPr="00E84429">
        <w:rPr>
          <w:rFonts w:ascii="Times New Roman" w:hAnsi="Times New Roman"/>
          <w:b/>
          <w:color w:val="000000"/>
          <w:sz w:val="28"/>
          <w:lang w:val="ru-RU"/>
        </w:rPr>
        <w:t>ПРЕДМЕТНЫЕ РЕЗУЛЬТАТЫ</w:t>
      </w:r>
    </w:p>
    <w:p w:rsidR="000031CB" w:rsidRPr="00E84429" w:rsidRDefault="00E84429">
      <w:pPr>
        <w:spacing w:after="0" w:line="264" w:lineRule="auto"/>
        <w:ind w:left="120"/>
        <w:jc w:val="both"/>
        <w:rPr>
          <w:lang w:val="ru-RU"/>
        </w:rPr>
      </w:pPr>
      <w:r w:rsidRPr="00E84429">
        <w:rPr>
          <w:rFonts w:ascii="Times New Roman" w:hAnsi="Times New Roman"/>
          <w:color w:val="000000"/>
          <w:sz w:val="28"/>
          <w:lang w:val="ru-RU"/>
        </w:rPr>
        <w:t xml:space="preserve">К концу обучения </w:t>
      </w:r>
      <w:r w:rsidRPr="00E84429">
        <w:rPr>
          <w:rFonts w:ascii="Times New Roman" w:hAnsi="Times New Roman"/>
          <w:b/>
          <w:i/>
          <w:color w:val="000000"/>
          <w:sz w:val="28"/>
          <w:lang w:val="ru-RU"/>
        </w:rPr>
        <w:t>в 10 классе</w:t>
      </w:r>
      <w:r w:rsidRPr="00E8442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 xml:space="preserve">Раздел «Знания о физической культуре»: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Раздел «Организация самостоятельных занятий»:</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Раздел «Физическое совершенствование»:</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031CB" w:rsidRPr="00E84429" w:rsidRDefault="000031CB">
      <w:pPr>
        <w:spacing w:after="0" w:line="264" w:lineRule="auto"/>
        <w:ind w:left="120"/>
        <w:jc w:val="both"/>
        <w:rPr>
          <w:lang w:val="ru-RU"/>
        </w:rPr>
      </w:pPr>
    </w:p>
    <w:p w:rsidR="000031CB" w:rsidRPr="00E84429" w:rsidRDefault="00E84429">
      <w:pPr>
        <w:spacing w:after="0" w:line="264" w:lineRule="auto"/>
        <w:ind w:left="120"/>
        <w:jc w:val="both"/>
        <w:rPr>
          <w:lang w:val="ru-RU"/>
        </w:rPr>
      </w:pPr>
      <w:r w:rsidRPr="00E84429">
        <w:rPr>
          <w:rFonts w:ascii="Times New Roman" w:hAnsi="Times New Roman"/>
          <w:color w:val="000000"/>
          <w:sz w:val="28"/>
          <w:lang w:val="ru-RU"/>
        </w:rPr>
        <w:lastRenderedPageBreak/>
        <w:t xml:space="preserve">К концу обучения </w:t>
      </w:r>
      <w:r w:rsidRPr="00E84429">
        <w:rPr>
          <w:rFonts w:ascii="Times New Roman" w:hAnsi="Times New Roman"/>
          <w:b/>
          <w:i/>
          <w:color w:val="000000"/>
          <w:sz w:val="28"/>
          <w:lang w:val="ru-RU"/>
        </w:rPr>
        <w:t>в 11 классе</w:t>
      </w:r>
      <w:r w:rsidRPr="00E8442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 xml:space="preserve">Раздел «Знания о физической культуре»: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031CB" w:rsidRPr="00E84429" w:rsidRDefault="00E84429">
      <w:pPr>
        <w:spacing w:after="0" w:line="264" w:lineRule="auto"/>
        <w:ind w:firstLine="600"/>
        <w:jc w:val="both"/>
        <w:rPr>
          <w:lang w:val="ru-RU"/>
        </w:rPr>
      </w:pPr>
      <w:r w:rsidRPr="00E84429">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Раздел «Организация самостоятельных занятий»:</w:t>
      </w:r>
    </w:p>
    <w:p w:rsidR="000031CB" w:rsidRPr="00E84429" w:rsidRDefault="000031CB">
      <w:pPr>
        <w:spacing w:after="0"/>
        <w:ind w:left="120"/>
        <w:rPr>
          <w:lang w:val="ru-RU"/>
        </w:rPr>
      </w:pP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0031CB" w:rsidRPr="00E84429" w:rsidRDefault="000031CB">
      <w:pPr>
        <w:spacing w:after="0"/>
        <w:ind w:left="120"/>
        <w:rPr>
          <w:lang w:val="ru-RU"/>
        </w:rPr>
      </w:pPr>
    </w:p>
    <w:p w:rsidR="000031CB" w:rsidRPr="00E84429" w:rsidRDefault="000031CB">
      <w:pPr>
        <w:spacing w:after="0"/>
        <w:ind w:left="120"/>
        <w:rPr>
          <w:lang w:val="ru-RU"/>
        </w:rPr>
      </w:pPr>
    </w:p>
    <w:p w:rsidR="000031CB" w:rsidRPr="00E84429" w:rsidRDefault="00E84429">
      <w:pPr>
        <w:spacing w:after="0" w:line="264" w:lineRule="auto"/>
        <w:ind w:firstLine="600"/>
        <w:jc w:val="both"/>
        <w:rPr>
          <w:lang w:val="ru-RU"/>
        </w:rPr>
      </w:pPr>
      <w:r w:rsidRPr="00E84429">
        <w:rPr>
          <w:rFonts w:ascii="Times New Roman" w:hAnsi="Times New Roman"/>
          <w:b/>
          <w:i/>
          <w:color w:val="000000"/>
          <w:sz w:val="28"/>
          <w:lang w:val="ru-RU"/>
        </w:rPr>
        <w:t>Раздел «Физическое совершенствование»:</w:t>
      </w: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0031CB" w:rsidRPr="00E84429" w:rsidRDefault="000031CB">
      <w:pPr>
        <w:spacing w:after="0"/>
        <w:ind w:left="120"/>
        <w:rPr>
          <w:lang w:val="ru-RU"/>
        </w:rPr>
      </w:pPr>
    </w:p>
    <w:p w:rsidR="000031CB" w:rsidRPr="00E84429" w:rsidRDefault="00E84429">
      <w:pPr>
        <w:spacing w:after="0"/>
        <w:ind w:firstLine="600"/>
        <w:jc w:val="both"/>
        <w:rPr>
          <w:lang w:val="ru-RU"/>
        </w:rPr>
      </w:pPr>
      <w:r w:rsidRPr="00E84429">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0031CB" w:rsidRPr="00E84429" w:rsidRDefault="00E84429">
      <w:pPr>
        <w:spacing w:after="0"/>
        <w:ind w:firstLine="600"/>
        <w:jc w:val="both"/>
        <w:rPr>
          <w:lang w:val="ru-RU"/>
        </w:rPr>
      </w:pPr>
      <w:r w:rsidRPr="00E84429">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031CB" w:rsidRPr="00E84429" w:rsidRDefault="00E84429">
      <w:pPr>
        <w:spacing w:after="0"/>
        <w:ind w:firstLine="600"/>
        <w:jc w:val="both"/>
        <w:rPr>
          <w:lang w:val="ru-RU"/>
        </w:rPr>
      </w:pPr>
      <w:r w:rsidRPr="00E84429">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031CB" w:rsidRPr="00E84429" w:rsidRDefault="000031CB">
      <w:pPr>
        <w:spacing w:after="0"/>
        <w:ind w:left="120"/>
        <w:rPr>
          <w:lang w:val="ru-RU"/>
        </w:rPr>
      </w:pPr>
    </w:p>
    <w:p w:rsidR="000031CB" w:rsidRPr="00E84429" w:rsidRDefault="000031CB">
      <w:pPr>
        <w:rPr>
          <w:lang w:val="ru-RU"/>
        </w:rPr>
        <w:sectPr w:rsidR="000031CB" w:rsidRPr="00E84429">
          <w:pgSz w:w="11906" w:h="16383"/>
          <w:pgMar w:top="1134" w:right="850" w:bottom="1134" w:left="1701" w:header="720" w:footer="720" w:gutter="0"/>
          <w:cols w:space="720"/>
        </w:sectPr>
      </w:pPr>
    </w:p>
    <w:p w:rsidR="000031CB" w:rsidRDefault="00E84429">
      <w:pPr>
        <w:spacing w:after="0"/>
        <w:ind w:left="120"/>
      </w:pPr>
      <w:bookmarkStart w:id="12" w:name="block-53557986"/>
      <w:bookmarkEnd w:id="7"/>
      <w:r w:rsidRPr="00E844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31CB" w:rsidRDefault="00E8442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031CB">
        <w:trPr>
          <w:trHeight w:val="144"/>
          <w:tblCellSpacing w:w="20" w:type="nil"/>
        </w:trPr>
        <w:tc>
          <w:tcPr>
            <w:tcW w:w="510" w:type="dxa"/>
            <w:vMerge w:val="restart"/>
            <w:tcMar>
              <w:top w:w="50" w:type="dxa"/>
              <w:left w:w="100" w:type="dxa"/>
            </w:tcMar>
            <w:vAlign w:val="center"/>
          </w:tcPr>
          <w:p w:rsidR="000031CB" w:rsidRDefault="00E84429">
            <w:pPr>
              <w:spacing w:after="0"/>
              <w:ind w:left="135"/>
            </w:pPr>
            <w:r>
              <w:rPr>
                <w:rFonts w:ascii="Times New Roman" w:hAnsi="Times New Roman"/>
                <w:b/>
                <w:color w:val="000000"/>
                <w:sz w:val="24"/>
              </w:rPr>
              <w:t xml:space="preserve">№ п/п </w:t>
            </w:r>
          </w:p>
          <w:p w:rsidR="000031CB" w:rsidRDefault="000031CB">
            <w:pPr>
              <w:spacing w:after="0"/>
              <w:ind w:left="135"/>
            </w:pPr>
          </w:p>
        </w:tc>
        <w:tc>
          <w:tcPr>
            <w:tcW w:w="2816"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31CB" w:rsidRDefault="000031CB">
            <w:pPr>
              <w:spacing w:after="0"/>
              <w:ind w:left="135"/>
            </w:pPr>
          </w:p>
        </w:tc>
        <w:tc>
          <w:tcPr>
            <w:tcW w:w="0" w:type="auto"/>
            <w:gridSpan w:val="3"/>
            <w:tcMar>
              <w:top w:w="50" w:type="dxa"/>
              <w:left w:w="100" w:type="dxa"/>
            </w:tcMar>
            <w:vAlign w:val="center"/>
          </w:tcPr>
          <w:p w:rsidR="000031CB" w:rsidRDefault="00E8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31CB" w:rsidRDefault="000031CB">
            <w:pPr>
              <w:spacing w:after="0"/>
              <w:ind w:left="135"/>
            </w:pPr>
          </w:p>
        </w:tc>
      </w:tr>
      <w:tr w:rsidR="000031CB">
        <w:trPr>
          <w:trHeight w:val="144"/>
          <w:tblCellSpacing w:w="20" w:type="nil"/>
        </w:trPr>
        <w:tc>
          <w:tcPr>
            <w:tcW w:w="0" w:type="auto"/>
            <w:vMerge/>
            <w:tcBorders>
              <w:top w:val="nil"/>
            </w:tcBorders>
            <w:tcMar>
              <w:top w:w="50" w:type="dxa"/>
              <w:left w:w="100" w:type="dxa"/>
            </w:tcMar>
          </w:tcPr>
          <w:p w:rsidR="000031CB" w:rsidRDefault="000031CB"/>
        </w:tc>
        <w:tc>
          <w:tcPr>
            <w:tcW w:w="0" w:type="auto"/>
            <w:vMerge/>
            <w:tcBorders>
              <w:top w:val="nil"/>
            </w:tcBorders>
            <w:tcMar>
              <w:top w:w="50" w:type="dxa"/>
              <w:left w:w="100" w:type="dxa"/>
            </w:tcMar>
          </w:tcPr>
          <w:p w:rsidR="000031CB" w:rsidRDefault="000031CB"/>
        </w:tc>
        <w:tc>
          <w:tcPr>
            <w:tcW w:w="994"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31CB" w:rsidRDefault="000031CB">
            <w:pPr>
              <w:spacing w:after="0"/>
              <w:ind w:left="135"/>
            </w:pPr>
          </w:p>
        </w:tc>
        <w:tc>
          <w:tcPr>
            <w:tcW w:w="1719"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1805"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0" w:type="auto"/>
            <w:vMerge/>
            <w:tcBorders>
              <w:top w:val="nil"/>
            </w:tcBorders>
            <w:tcMar>
              <w:top w:w="50" w:type="dxa"/>
              <w:left w:w="100" w:type="dxa"/>
            </w:tcMa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1.</w:t>
            </w:r>
            <w:r w:rsidRPr="00E84429">
              <w:rPr>
                <w:rFonts w:ascii="Times New Roman" w:hAnsi="Times New Roman"/>
                <w:color w:val="000000"/>
                <w:sz w:val="24"/>
                <w:lang w:val="ru-RU"/>
              </w:rPr>
              <w:t xml:space="preserve"> </w:t>
            </w:r>
            <w:r w:rsidRPr="00E84429">
              <w:rPr>
                <w:rFonts w:ascii="Times New Roman" w:hAnsi="Times New Roman"/>
                <w:b/>
                <w:color w:val="000000"/>
                <w:sz w:val="24"/>
                <w:lang w:val="ru-RU"/>
              </w:rPr>
              <w:t>Знания о физической культуре</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1.1</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1.2</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2.</w:t>
            </w:r>
            <w:r w:rsidRPr="00E84429">
              <w:rPr>
                <w:rFonts w:ascii="Times New Roman" w:hAnsi="Times New Roman"/>
                <w:color w:val="000000"/>
                <w:sz w:val="24"/>
                <w:lang w:val="ru-RU"/>
              </w:rPr>
              <w:t xml:space="preserve"> </w:t>
            </w:r>
            <w:r w:rsidRPr="00E84429">
              <w:rPr>
                <w:rFonts w:ascii="Times New Roman" w:hAnsi="Times New Roman"/>
                <w:b/>
                <w:color w:val="000000"/>
                <w:sz w:val="24"/>
                <w:lang w:val="ru-RU"/>
              </w:rPr>
              <w:t>Способы самостоятельной двигательной деятельности</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2.1</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31CB" w:rsidRDefault="000031CB"/>
        </w:tc>
      </w:tr>
      <w:tr w:rsidR="000031CB">
        <w:trPr>
          <w:trHeight w:val="144"/>
          <w:tblCellSpacing w:w="20" w:type="nil"/>
        </w:trPr>
        <w:tc>
          <w:tcPr>
            <w:tcW w:w="0" w:type="auto"/>
            <w:gridSpan w:val="6"/>
            <w:tcMar>
              <w:top w:w="50" w:type="dxa"/>
              <w:left w:w="100" w:type="dxa"/>
            </w:tcMar>
            <w:vAlign w:val="center"/>
          </w:tcPr>
          <w:p w:rsidR="000031CB" w:rsidRDefault="00E84429">
            <w:pPr>
              <w:spacing w:after="0"/>
              <w:ind w:left="135"/>
            </w:pPr>
            <w:r>
              <w:rPr>
                <w:rFonts w:ascii="Times New Roman" w:hAnsi="Times New Roman"/>
                <w:b/>
                <w:color w:val="000000"/>
                <w:sz w:val="24"/>
              </w:rPr>
              <w:t>ФИЗИЧЕСКОЕ СОВЕРШЕНСТВОВАНИЕ</w:t>
            </w:r>
          </w:p>
        </w:tc>
      </w:tr>
      <w:tr w:rsidR="000031CB">
        <w:trPr>
          <w:trHeight w:val="144"/>
          <w:tblCellSpacing w:w="20" w:type="nil"/>
        </w:trPr>
        <w:tc>
          <w:tcPr>
            <w:tcW w:w="0" w:type="auto"/>
            <w:gridSpan w:val="6"/>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1.1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031CB" w:rsidRDefault="000031CB"/>
        </w:tc>
      </w:tr>
      <w:tr w:rsidR="000031CB">
        <w:trPr>
          <w:trHeight w:val="144"/>
          <w:tblCellSpacing w:w="20" w:type="nil"/>
        </w:trPr>
        <w:tc>
          <w:tcPr>
            <w:tcW w:w="0" w:type="auto"/>
            <w:gridSpan w:val="6"/>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2.3</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3.</w:t>
            </w:r>
            <w:r w:rsidRPr="00E84429">
              <w:rPr>
                <w:rFonts w:ascii="Times New Roman" w:hAnsi="Times New Roman"/>
                <w:color w:val="000000"/>
                <w:sz w:val="24"/>
                <w:lang w:val="ru-RU"/>
              </w:rPr>
              <w:t xml:space="preserve"> </w:t>
            </w:r>
            <w:proofErr w:type="spellStart"/>
            <w:r w:rsidRPr="00E84429">
              <w:rPr>
                <w:rFonts w:ascii="Times New Roman" w:hAnsi="Times New Roman"/>
                <w:b/>
                <w:color w:val="000000"/>
                <w:sz w:val="24"/>
                <w:lang w:val="ru-RU"/>
              </w:rPr>
              <w:t>Прикладно</w:t>
            </w:r>
            <w:proofErr w:type="spellEnd"/>
            <w:r w:rsidRPr="00E84429">
              <w:rPr>
                <w:rFonts w:ascii="Times New Roman" w:hAnsi="Times New Roman"/>
                <w:b/>
                <w:color w:val="000000"/>
                <w:sz w:val="24"/>
                <w:lang w:val="ru-RU"/>
              </w:rPr>
              <w:t>-ориентированная двигательная деятельность</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3.1</w:t>
            </w:r>
          </w:p>
        </w:tc>
        <w:tc>
          <w:tcPr>
            <w:tcW w:w="2816" w:type="dxa"/>
            <w:tcMar>
              <w:top w:w="50" w:type="dxa"/>
              <w:left w:w="100" w:type="dxa"/>
            </w:tcMar>
            <w:vAlign w:val="center"/>
          </w:tcPr>
          <w:p w:rsidR="000031CB" w:rsidRPr="00E84429" w:rsidRDefault="00E84429">
            <w:pPr>
              <w:spacing w:after="0"/>
              <w:ind w:left="135"/>
              <w:rPr>
                <w:lang w:val="ru-RU"/>
              </w:rPr>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r>
              <w:rPr>
                <w:rFonts w:ascii="Times New Roman" w:hAnsi="Times New Roman"/>
                <w:color w:val="000000"/>
                <w:sz w:val="24"/>
                <w:lang w:val="ru-RU"/>
              </w:rPr>
              <w:t>Зимние виды спорта»</w:t>
            </w:r>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4.</w:t>
            </w:r>
            <w:r w:rsidRPr="00E84429">
              <w:rPr>
                <w:rFonts w:ascii="Times New Roman" w:hAnsi="Times New Roman"/>
                <w:color w:val="000000"/>
                <w:sz w:val="24"/>
                <w:lang w:val="ru-RU"/>
              </w:rPr>
              <w:t xml:space="preserve"> </w:t>
            </w:r>
            <w:r w:rsidRPr="00E84429">
              <w:rPr>
                <w:rFonts w:ascii="Times New Roman" w:hAnsi="Times New Roman"/>
                <w:b/>
                <w:color w:val="000000"/>
                <w:sz w:val="24"/>
                <w:lang w:val="ru-RU"/>
              </w:rPr>
              <w:t>Модуль «Спортивная и физическая подготовка»</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4.1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4.2</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031CB" w:rsidRDefault="000031CB"/>
        </w:tc>
      </w:tr>
      <w:tr w:rsidR="000031CB">
        <w:trPr>
          <w:trHeight w:val="144"/>
          <w:tblCellSpacing w:w="20" w:type="nil"/>
        </w:trPr>
        <w:tc>
          <w:tcPr>
            <w:tcW w:w="0" w:type="auto"/>
            <w:gridSpan w:val="2"/>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31CB" w:rsidRDefault="000031CB"/>
        </w:tc>
      </w:tr>
    </w:tbl>
    <w:p w:rsidR="000031CB" w:rsidRDefault="000031CB">
      <w:pPr>
        <w:sectPr w:rsidR="000031CB">
          <w:pgSz w:w="16383" w:h="11906" w:orient="landscape"/>
          <w:pgMar w:top="1134" w:right="850" w:bottom="1134" w:left="1701" w:header="720" w:footer="720" w:gutter="0"/>
          <w:cols w:space="720"/>
        </w:sectPr>
      </w:pPr>
    </w:p>
    <w:p w:rsidR="000031CB" w:rsidRDefault="00E8442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031CB">
        <w:trPr>
          <w:trHeight w:val="144"/>
          <w:tblCellSpacing w:w="20" w:type="nil"/>
        </w:trPr>
        <w:tc>
          <w:tcPr>
            <w:tcW w:w="510" w:type="dxa"/>
            <w:vMerge w:val="restart"/>
            <w:tcMar>
              <w:top w:w="50" w:type="dxa"/>
              <w:left w:w="100" w:type="dxa"/>
            </w:tcMar>
            <w:vAlign w:val="center"/>
          </w:tcPr>
          <w:p w:rsidR="000031CB" w:rsidRDefault="00E84429">
            <w:pPr>
              <w:spacing w:after="0"/>
              <w:ind w:left="135"/>
            </w:pPr>
            <w:r>
              <w:rPr>
                <w:rFonts w:ascii="Times New Roman" w:hAnsi="Times New Roman"/>
                <w:b/>
                <w:color w:val="000000"/>
                <w:sz w:val="24"/>
              </w:rPr>
              <w:t xml:space="preserve">№ п/п </w:t>
            </w:r>
          </w:p>
          <w:p w:rsidR="000031CB" w:rsidRDefault="000031CB">
            <w:pPr>
              <w:spacing w:after="0"/>
              <w:ind w:left="135"/>
            </w:pPr>
          </w:p>
        </w:tc>
        <w:tc>
          <w:tcPr>
            <w:tcW w:w="2816"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31CB" w:rsidRDefault="000031CB">
            <w:pPr>
              <w:spacing w:after="0"/>
              <w:ind w:left="135"/>
            </w:pPr>
          </w:p>
        </w:tc>
        <w:tc>
          <w:tcPr>
            <w:tcW w:w="0" w:type="auto"/>
            <w:gridSpan w:val="3"/>
            <w:tcMar>
              <w:top w:w="50" w:type="dxa"/>
              <w:left w:w="100" w:type="dxa"/>
            </w:tcMar>
            <w:vAlign w:val="center"/>
          </w:tcPr>
          <w:p w:rsidR="000031CB" w:rsidRDefault="00E8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31CB" w:rsidRDefault="000031CB">
            <w:pPr>
              <w:spacing w:after="0"/>
              <w:ind w:left="135"/>
            </w:pPr>
          </w:p>
        </w:tc>
      </w:tr>
      <w:tr w:rsidR="000031CB">
        <w:trPr>
          <w:trHeight w:val="144"/>
          <w:tblCellSpacing w:w="20" w:type="nil"/>
        </w:trPr>
        <w:tc>
          <w:tcPr>
            <w:tcW w:w="0" w:type="auto"/>
            <w:vMerge/>
            <w:tcBorders>
              <w:top w:val="nil"/>
            </w:tcBorders>
            <w:tcMar>
              <w:top w:w="50" w:type="dxa"/>
              <w:left w:w="100" w:type="dxa"/>
            </w:tcMar>
          </w:tcPr>
          <w:p w:rsidR="000031CB" w:rsidRDefault="000031CB"/>
        </w:tc>
        <w:tc>
          <w:tcPr>
            <w:tcW w:w="0" w:type="auto"/>
            <w:vMerge/>
            <w:tcBorders>
              <w:top w:val="nil"/>
            </w:tcBorders>
            <w:tcMar>
              <w:top w:w="50" w:type="dxa"/>
              <w:left w:w="100" w:type="dxa"/>
            </w:tcMar>
          </w:tcPr>
          <w:p w:rsidR="000031CB" w:rsidRDefault="000031CB"/>
        </w:tc>
        <w:tc>
          <w:tcPr>
            <w:tcW w:w="994"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31CB" w:rsidRDefault="000031CB">
            <w:pPr>
              <w:spacing w:after="0"/>
              <w:ind w:left="135"/>
            </w:pPr>
          </w:p>
        </w:tc>
        <w:tc>
          <w:tcPr>
            <w:tcW w:w="1719"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1805"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0" w:type="auto"/>
            <w:vMerge/>
            <w:tcBorders>
              <w:top w:val="nil"/>
            </w:tcBorders>
            <w:tcMar>
              <w:top w:w="50" w:type="dxa"/>
              <w:left w:w="100" w:type="dxa"/>
            </w:tcMa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1.</w:t>
            </w:r>
            <w:r w:rsidRPr="00E84429">
              <w:rPr>
                <w:rFonts w:ascii="Times New Roman" w:hAnsi="Times New Roman"/>
                <w:color w:val="000000"/>
                <w:sz w:val="24"/>
                <w:lang w:val="ru-RU"/>
              </w:rPr>
              <w:t xml:space="preserve"> </w:t>
            </w:r>
            <w:r w:rsidRPr="00E84429">
              <w:rPr>
                <w:rFonts w:ascii="Times New Roman" w:hAnsi="Times New Roman"/>
                <w:b/>
                <w:color w:val="000000"/>
                <w:sz w:val="24"/>
                <w:lang w:val="ru-RU"/>
              </w:rPr>
              <w:t>Знания о физической культуре</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1.1</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1.2</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2.</w:t>
            </w:r>
            <w:r w:rsidRPr="00E84429">
              <w:rPr>
                <w:rFonts w:ascii="Times New Roman" w:hAnsi="Times New Roman"/>
                <w:color w:val="000000"/>
                <w:sz w:val="24"/>
                <w:lang w:val="ru-RU"/>
              </w:rPr>
              <w:t xml:space="preserve"> </w:t>
            </w:r>
            <w:r w:rsidRPr="00E84429">
              <w:rPr>
                <w:rFonts w:ascii="Times New Roman" w:hAnsi="Times New Roman"/>
                <w:b/>
                <w:color w:val="000000"/>
                <w:sz w:val="24"/>
                <w:lang w:val="ru-RU"/>
              </w:rPr>
              <w:t>Способы самостоятельной двигательной деятельности</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2.1</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2.2</w:t>
            </w:r>
          </w:p>
        </w:tc>
        <w:tc>
          <w:tcPr>
            <w:tcW w:w="2816"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31CB" w:rsidRDefault="000031CB"/>
        </w:tc>
      </w:tr>
      <w:tr w:rsidR="000031CB">
        <w:trPr>
          <w:trHeight w:val="144"/>
          <w:tblCellSpacing w:w="20" w:type="nil"/>
        </w:trPr>
        <w:tc>
          <w:tcPr>
            <w:tcW w:w="0" w:type="auto"/>
            <w:gridSpan w:val="6"/>
            <w:tcMar>
              <w:top w:w="50" w:type="dxa"/>
              <w:left w:w="100" w:type="dxa"/>
            </w:tcMar>
            <w:vAlign w:val="center"/>
          </w:tcPr>
          <w:p w:rsidR="000031CB" w:rsidRDefault="00E84429">
            <w:pPr>
              <w:spacing w:after="0"/>
              <w:ind w:left="135"/>
            </w:pPr>
            <w:r>
              <w:rPr>
                <w:rFonts w:ascii="Times New Roman" w:hAnsi="Times New Roman"/>
                <w:b/>
                <w:color w:val="000000"/>
                <w:sz w:val="24"/>
              </w:rPr>
              <w:t>ФИЗИЧЕСКОЕ СОВЕРШЕНСТВОВАНИЕ</w:t>
            </w:r>
          </w:p>
        </w:tc>
      </w:tr>
      <w:tr w:rsidR="000031CB">
        <w:trPr>
          <w:trHeight w:val="144"/>
          <w:tblCellSpacing w:w="20" w:type="nil"/>
        </w:trPr>
        <w:tc>
          <w:tcPr>
            <w:tcW w:w="0" w:type="auto"/>
            <w:gridSpan w:val="6"/>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1.1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31CB" w:rsidRDefault="000031CB"/>
        </w:tc>
      </w:tr>
      <w:tr w:rsidR="000031CB">
        <w:trPr>
          <w:trHeight w:val="144"/>
          <w:tblCellSpacing w:w="20" w:type="nil"/>
        </w:trPr>
        <w:tc>
          <w:tcPr>
            <w:tcW w:w="0" w:type="auto"/>
            <w:gridSpan w:val="6"/>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2.2</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2.3</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3.</w:t>
            </w:r>
            <w:r w:rsidRPr="00E84429">
              <w:rPr>
                <w:rFonts w:ascii="Times New Roman" w:hAnsi="Times New Roman"/>
                <w:color w:val="000000"/>
                <w:sz w:val="24"/>
                <w:lang w:val="ru-RU"/>
              </w:rPr>
              <w:t xml:space="preserve"> </w:t>
            </w:r>
            <w:proofErr w:type="spellStart"/>
            <w:r w:rsidRPr="00E84429">
              <w:rPr>
                <w:rFonts w:ascii="Times New Roman" w:hAnsi="Times New Roman"/>
                <w:b/>
                <w:color w:val="000000"/>
                <w:sz w:val="24"/>
                <w:lang w:val="ru-RU"/>
              </w:rPr>
              <w:t>Прикладно</w:t>
            </w:r>
            <w:proofErr w:type="spellEnd"/>
            <w:r w:rsidRPr="00E84429">
              <w:rPr>
                <w:rFonts w:ascii="Times New Roman" w:hAnsi="Times New Roman"/>
                <w:b/>
                <w:color w:val="000000"/>
                <w:sz w:val="24"/>
                <w:lang w:val="ru-RU"/>
              </w:rPr>
              <w:t>-ориентированная двигательная деятельность</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3.1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r>
              <w:rPr>
                <w:rFonts w:ascii="Times New Roman" w:hAnsi="Times New Roman"/>
                <w:color w:val="000000"/>
                <w:sz w:val="24"/>
                <w:lang w:val="ru-RU"/>
              </w:rPr>
              <w:t>Зимние виды спорта</w:t>
            </w:r>
            <w:r>
              <w:rPr>
                <w:rFonts w:ascii="Times New Roman" w:hAnsi="Times New Roman"/>
                <w:color w:val="000000"/>
                <w:sz w:val="24"/>
              </w:rPr>
              <w:t>»</w:t>
            </w:r>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031CB" w:rsidRDefault="000031CB"/>
        </w:tc>
      </w:tr>
      <w:tr w:rsidR="000031CB" w:rsidRPr="00EB14BC">
        <w:trPr>
          <w:trHeight w:val="144"/>
          <w:tblCellSpacing w:w="20" w:type="nil"/>
        </w:trPr>
        <w:tc>
          <w:tcPr>
            <w:tcW w:w="0" w:type="auto"/>
            <w:gridSpan w:val="6"/>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b/>
                <w:color w:val="000000"/>
                <w:sz w:val="24"/>
                <w:lang w:val="ru-RU"/>
              </w:rPr>
              <w:t>Раздел 4.</w:t>
            </w:r>
            <w:r w:rsidRPr="00E84429">
              <w:rPr>
                <w:rFonts w:ascii="Times New Roman" w:hAnsi="Times New Roman"/>
                <w:color w:val="000000"/>
                <w:sz w:val="24"/>
                <w:lang w:val="ru-RU"/>
              </w:rPr>
              <w:t xml:space="preserve"> </w:t>
            </w:r>
            <w:r w:rsidRPr="00E84429">
              <w:rPr>
                <w:rFonts w:ascii="Times New Roman" w:hAnsi="Times New Roman"/>
                <w:b/>
                <w:color w:val="000000"/>
                <w:sz w:val="24"/>
                <w:lang w:val="ru-RU"/>
              </w:rPr>
              <w:t>Модуль «Спортивная и физическая подготовка»</w:t>
            </w: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4.1</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510" w:type="dxa"/>
            <w:tcMar>
              <w:top w:w="50" w:type="dxa"/>
              <w:left w:w="100" w:type="dxa"/>
            </w:tcMar>
            <w:vAlign w:val="center"/>
          </w:tcPr>
          <w:p w:rsidR="000031CB" w:rsidRDefault="00E84429">
            <w:pPr>
              <w:spacing w:after="0"/>
            </w:pPr>
            <w:r>
              <w:rPr>
                <w:rFonts w:ascii="Times New Roman" w:hAnsi="Times New Roman"/>
                <w:color w:val="000000"/>
                <w:sz w:val="24"/>
              </w:rPr>
              <w:t>4.2</w:t>
            </w:r>
          </w:p>
        </w:tc>
        <w:tc>
          <w:tcPr>
            <w:tcW w:w="2816"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031CB" w:rsidRDefault="000031CB">
            <w:pPr>
              <w:spacing w:after="0"/>
              <w:ind w:left="135"/>
              <w:jc w:val="center"/>
            </w:pPr>
          </w:p>
        </w:tc>
        <w:tc>
          <w:tcPr>
            <w:tcW w:w="1805" w:type="dxa"/>
            <w:tcMar>
              <w:top w:w="50" w:type="dxa"/>
              <w:left w:w="100" w:type="dxa"/>
            </w:tcMar>
            <w:vAlign w:val="center"/>
          </w:tcPr>
          <w:p w:rsidR="000031CB" w:rsidRDefault="000031CB">
            <w:pPr>
              <w:spacing w:after="0"/>
              <w:ind w:left="135"/>
              <w:jc w:val="center"/>
            </w:pPr>
          </w:p>
        </w:tc>
        <w:tc>
          <w:tcPr>
            <w:tcW w:w="2694" w:type="dxa"/>
            <w:tcMar>
              <w:top w:w="50" w:type="dxa"/>
              <w:left w:w="100" w:type="dxa"/>
            </w:tcMar>
            <w:vAlign w:val="center"/>
          </w:tcPr>
          <w:p w:rsidR="000031CB" w:rsidRDefault="000031CB">
            <w:pPr>
              <w:spacing w:after="0"/>
              <w:ind w:left="135"/>
            </w:pPr>
          </w:p>
        </w:tc>
      </w:tr>
      <w:tr w:rsidR="000031CB">
        <w:trPr>
          <w:trHeight w:val="144"/>
          <w:tblCellSpacing w:w="20" w:type="nil"/>
        </w:trPr>
        <w:tc>
          <w:tcPr>
            <w:tcW w:w="0" w:type="auto"/>
            <w:gridSpan w:val="2"/>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031CB" w:rsidRDefault="000031CB"/>
        </w:tc>
      </w:tr>
      <w:tr w:rsidR="000031CB">
        <w:trPr>
          <w:trHeight w:val="144"/>
          <w:tblCellSpacing w:w="20" w:type="nil"/>
        </w:trPr>
        <w:tc>
          <w:tcPr>
            <w:tcW w:w="0" w:type="auto"/>
            <w:gridSpan w:val="2"/>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31CB" w:rsidRDefault="000031CB"/>
        </w:tc>
      </w:tr>
      <w:tr w:rsidR="00C57B1E">
        <w:trPr>
          <w:trHeight w:val="144"/>
          <w:tblCellSpacing w:w="20" w:type="nil"/>
        </w:trPr>
        <w:tc>
          <w:tcPr>
            <w:tcW w:w="0" w:type="auto"/>
            <w:gridSpan w:val="2"/>
            <w:tcMar>
              <w:top w:w="50" w:type="dxa"/>
              <w:left w:w="100" w:type="dxa"/>
            </w:tcMar>
            <w:vAlign w:val="center"/>
          </w:tcPr>
          <w:p w:rsidR="00C57B1E" w:rsidRPr="00E84429" w:rsidRDefault="00C57B1E">
            <w:pPr>
              <w:spacing w:after="0"/>
              <w:ind w:left="135"/>
              <w:rPr>
                <w:rFonts w:ascii="Times New Roman" w:hAnsi="Times New Roman"/>
                <w:color w:val="000000"/>
                <w:sz w:val="24"/>
                <w:lang w:val="ru-RU"/>
              </w:rPr>
            </w:pPr>
          </w:p>
        </w:tc>
        <w:tc>
          <w:tcPr>
            <w:tcW w:w="1563" w:type="dxa"/>
            <w:tcMar>
              <w:top w:w="50" w:type="dxa"/>
              <w:left w:w="100" w:type="dxa"/>
            </w:tcMar>
            <w:vAlign w:val="center"/>
          </w:tcPr>
          <w:p w:rsidR="00C57B1E" w:rsidRPr="00E84429" w:rsidRDefault="00C57B1E">
            <w:pPr>
              <w:spacing w:after="0"/>
              <w:ind w:left="135"/>
              <w:jc w:val="center"/>
              <w:rPr>
                <w:rFonts w:ascii="Times New Roman" w:hAnsi="Times New Roman"/>
                <w:color w:val="000000"/>
                <w:sz w:val="24"/>
                <w:lang w:val="ru-RU"/>
              </w:rPr>
            </w:pPr>
          </w:p>
        </w:tc>
        <w:tc>
          <w:tcPr>
            <w:tcW w:w="1719" w:type="dxa"/>
            <w:tcMar>
              <w:top w:w="50" w:type="dxa"/>
              <w:left w:w="100" w:type="dxa"/>
            </w:tcMar>
            <w:vAlign w:val="center"/>
          </w:tcPr>
          <w:p w:rsidR="00C57B1E" w:rsidRDefault="00C57B1E">
            <w:pPr>
              <w:spacing w:after="0"/>
              <w:ind w:left="135"/>
              <w:jc w:val="center"/>
              <w:rPr>
                <w:rFonts w:ascii="Times New Roman" w:hAnsi="Times New Roman"/>
                <w:color w:val="000000"/>
                <w:sz w:val="24"/>
              </w:rPr>
            </w:pPr>
          </w:p>
        </w:tc>
        <w:tc>
          <w:tcPr>
            <w:tcW w:w="1805" w:type="dxa"/>
            <w:tcMar>
              <w:top w:w="50" w:type="dxa"/>
              <w:left w:w="100" w:type="dxa"/>
            </w:tcMar>
            <w:vAlign w:val="center"/>
          </w:tcPr>
          <w:p w:rsidR="00C57B1E" w:rsidRDefault="00C57B1E">
            <w:pPr>
              <w:spacing w:after="0"/>
              <w:ind w:left="135"/>
              <w:jc w:val="center"/>
              <w:rPr>
                <w:rFonts w:ascii="Times New Roman" w:hAnsi="Times New Roman"/>
                <w:color w:val="000000"/>
                <w:sz w:val="24"/>
              </w:rPr>
            </w:pPr>
          </w:p>
        </w:tc>
        <w:tc>
          <w:tcPr>
            <w:tcW w:w="2694" w:type="dxa"/>
            <w:tcMar>
              <w:top w:w="50" w:type="dxa"/>
              <w:left w:w="100" w:type="dxa"/>
            </w:tcMar>
            <w:vAlign w:val="center"/>
          </w:tcPr>
          <w:p w:rsidR="00C57B1E" w:rsidRDefault="00C57B1E"/>
        </w:tc>
      </w:tr>
    </w:tbl>
    <w:p w:rsidR="000031CB" w:rsidRDefault="000031CB">
      <w:pPr>
        <w:sectPr w:rsidR="000031CB">
          <w:pgSz w:w="16383" w:h="11906" w:orient="landscape"/>
          <w:pgMar w:top="1134" w:right="850" w:bottom="1134" w:left="1701" w:header="720" w:footer="720" w:gutter="0"/>
          <w:cols w:space="720"/>
        </w:sectPr>
      </w:pPr>
    </w:p>
    <w:p w:rsidR="00C57B1E" w:rsidRDefault="00C57B1E" w:rsidP="00C57B1E">
      <w:pPr>
        <w:tabs>
          <w:tab w:val="left" w:pos="3090"/>
        </w:tabs>
      </w:pPr>
    </w:p>
    <w:p w:rsidR="000031CB" w:rsidRPr="00C57B1E" w:rsidRDefault="00C57B1E" w:rsidP="00C57B1E">
      <w:pPr>
        <w:tabs>
          <w:tab w:val="left" w:pos="3090"/>
        </w:tabs>
        <w:sectPr w:rsidR="000031CB" w:rsidRPr="00C57B1E">
          <w:pgSz w:w="16383" w:h="11906" w:orient="landscape"/>
          <w:pgMar w:top="1134" w:right="850" w:bottom="1134" w:left="1701" w:header="720" w:footer="720" w:gutter="0"/>
          <w:cols w:space="720"/>
        </w:sectPr>
      </w:pPr>
      <w:r>
        <w:tab/>
      </w:r>
    </w:p>
    <w:p w:rsidR="000031CB" w:rsidRDefault="00E84429">
      <w:pPr>
        <w:spacing w:after="0"/>
        <w:ind w:left="120"/>
      </w:pPr>
      <w:bookmarkStart w:id="13" w:name="block-53557987"/>
      <w:bookmarkEnd w:id="12"/>
      <w:r>
        <w:rPr>
          <w:rFonts w:ascii="Times New Roman" w:hAnsi="Times New Roman"/>
          <w:b/>
          <w:color w:val="000000"/>
          <w:sz w:val="28"/>
        </w:rPr>
        <w:lastRenderedPageBreak/>
        <w:t xml:space="preserve"> ПОУРОЧНОЕ ПЛАНИРОВАНИЕ </w:t>
      </w:r>
    </w:p>
    <w:p w:rsidR="000031CB" w:rsidRDefault="00E8442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1"/>
        <w:gridCol w:w="4334"/>
        <w:gridCol w:w="1073"/>
        <w:gridCol w:w="1841"/>
        <w:gridCol w:w="2021"/>
        <w:gridCol w:w="1347"/>
        <w:gridCol w:w="2363"/>
      </w:tblGrid>
      <w:tr w:rsidR="000031CB" w:rsidTr="00B50CB9">
        <w:trPr>
          <w:trHeight w:val="144"/>
          <w:tblCellSpacing w:w="20" w:type="nil"/>
        </w:trPr>
        <w:tc>
          <w:tcPr>
            <w:tcW w:w="1044" w:type="dxa"/>
            <w:vMerge w:val="restart"/>
            <w:tcMar>
              <w:top w:w="50" w:type="dxa"/>
              <w:left w:w="100" w:type="dxa"/>
            </w:tcMar>
            <w:vAlign w:val="center"/>
          </w:tcPr>
          <w:p w:rsidR="000031CB" w:rsidRDefault="00E84429">
            <w:pPr>
              <w:spacing w:after="0"/>
              <w:ind w:left="135"/>
            </w:pPr>
            <w:r>
              <w:rPr>
                <w:rFonts w:ascii="Times New Roman" w:hAnsi="Times New Roman"/>
                <w:b/>
                <w:color w:val="000000"/>
                <w:sz w:val="24"/>
              </w:rPr>
              <w:t xml:space="preserve">№ п/п </w:t>
            </w:r>
          </w:p>
          <w:p w:rsidR="000031CB" w:rsidRDefault="000031CB">
            <w:pPr>
              <w:spacing w:after="0"/>
              <w:ind w:left="135"/>
            </w:pPr>
          </w:p>
        </w:tc>
        <w:tc>
          <w:tcPr>
            <w:tcW w:w="4295"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31CB" w:rsidRDefault="000031CB">
            <w:pPr>
              <w:spacing w:after="0"/>
              <w:ind w:left="135"/>
            </w:pPr>
          </w:p>
        </w:tc>
        <w:tc>
          <w:tcPr>
            <w:tcW w:w="0" w:type="auto"/>
            <w:gridSpan w:val="3"/>
            <w:tcMar>
              <w:top w:w="50" w:type="dxa"/>
              <w:left w:w="100" w:type="dxa"/>
            </w:tcMar>
            <w:vAlign w:val="center"/>
          </w:tcPr>
          <w:p w:rsidR="000031CB" w:rsidRDefault="00E8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31CB" w:rsidRDefault="000031CB">
            <w:pPr>
              <w:spacing w:after="0"/>
              <w:ind w:left="135"/>
            </w:pPr>
          </w:p>
        </w:tc>
        <w:tc>
          <w:tcPr>
            <w:tcW w:w="2384"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31CB" w:rsidRDefault="000031CB">
            <w:pPr>
              <w:spacing w:after="0"/>
              <w:ind w:left="135"/>
            </w:pPr>
          </w:p>
        </w:tc>
      </w:tr>
      <w:tr w:rsidR="000031CB" w:rsidTr="00B50CB9">
        <w:trPr>
          <w:trHeight w:val="144"/>
          <w:tblCellSpacing w:w="20" w:type="nil"/>
        </w:trPr>
        <w:tc>
          <w:tcPr>
            <w:tcW w:w="0" w:type="auto"/>
            <w:vMerge/>
            <w:tcBorders>
              <w:top w:val="nil"/>
            </w:tcBorders>
            <w:tcMar>
              <w:top w:w="50" w:type="dxa"/>
              <w:left w:w="100" w:type="dxa"/>
            </w:tcMar>
          </w:tcPr>
          <w:p w:rsidR="000031CB" w:rsidRDefault="000031CB"/>
        </w:tc>
        <w:tc>
          <w:tcPr>
            <w:tcW w:w="0" w:type="auto"/>
            <w:vMerge/>
            <w:tcBorders>
              <w:top w:val="nil"/>
            </w:tcBorders>
            <w:tcMar>
              <w:top w:w="50" w:type="dxa"/>
              <w:left w:w="100" w:type="dxa"/>
            </w:tcMar>
          </w:tcPr>
          <w:p w:rsidR="000031CB" w:rsidRDefault="000031CB"/>
        </w:tc>
        <w:tc>
          <w:tcPr>
            <w:tcW w:w="1092"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31CB" w:rsidRDefault="000031CB">
            <w:pPr>
              <w:spacing w:after="0"/>
              <w:ind w:left="135"/>
            </w:pPr>
          </w:p>
        </w:tc>
        <w:tc>
          <w:tcPr>
            <w:tcW w:w="1841"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2037"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0" w:type="auto"/>
            <w:vMerge/>
            <w:tcBorders>
              <w:top w:val="nil"/>
            </w:tcBorders>
            <w:tcMar>
              <w:top w:w="50" w:type="dxa"/>
              <w:left w:w="100" w:type="dxa"/>
            </w:tcMar>
          </w:tcPr>
          <w:p w:rsidR="000031CB" w:rsidRDefault="000031CB"/>
        </w:tc>
        <w:tc>
          <w:tcPr>
            <w:tcW w:w="0" w:type="auto"/>
            <w:vMerge/>
            <w:tcBorders>
              <w:top w:val="nil"/>
            </w:tcBorders>
            <w:tcMar>
              <w:top w:w="50" w:type="dxa"/>
              <w:left w:w="100" w:type="dxa"/>
            </w:tcMar>
          </w:tcPr>
          <w:p w:rsidR="000031CB" w:rsidRDefault="000031CB"/>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Здоровый образ жизни как условие активной жизнедеятельности человека</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2</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3</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Физическая культура и физическое, психическое и социальное здоровье</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4</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Всероссийский физкультурно-спортивный комплекс «Готов к труду и обороне» (ГТО)</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5</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Основы организации образа жизни современного человека</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6</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7</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Определение состояния здоровья с помощью функциональных проб</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8</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lastRenderedPageBreak/>
              <w:t>9</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Организация и планирование занятий кондиционной тренировкой</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10</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Упражнения для профилактики нарушения и коррекции осанки</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11</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12</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13</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14</w:t>
            </w:r>
          </w:p>
        </w:tc>
        <w:tc>
          <w:tcPr>
            <w:tcW w:w="4295"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92"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15</w:t>
            </w:r>
          </w:p>
        </w:tc>
        <w:tc>
          <w:tcPr>
            <w:tcW w:w="4295"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92"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16</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Развитие силовых и скоростных способностей средствами игры футбол</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17</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Развитие координационных способностей средствами игры футбол</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18</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Развитие выносливости средствами игры футбол</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19</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lastRenderedPageBreak/>
              <w:t>20</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Совершенствование техники ведение мяча и во взаимодействии с партнером</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21</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Совершенствование техники удара по мячу в движении</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22</w:t>
            </w:r>
          </w:p>
        </w:tc>
        <w:tc>
          <w:tcPr>
            <w:tcW w:w="4295"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Тренировочные игры по мини-футболу</w:t>
            </w:r>
          </w:p>
        </w:tc>
        <w:tc>
          <w:tcPr>
            <w:tcW w:w="1092"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23</w:t>
            </w:r>
          </w:p>
        </w:tc>
        <w:tc>
          <w:tcPr>
            <w:tcW w:w="4295"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92"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24</w:t>
            </w:r>
          </w:p>
        </w:tc>
        <w:tc>
          <w:tcPr>
            <w:tcW w:w="4295"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92"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0031CB" w:rsidTr="00B50CB9">
        <w:trPr>
          <w:trHeight w:val="144"/>
          <w:tblCellSpacing w:w="20" w:type="nil"/>
        </w:trPr>
        <w:tc>
          <w:tcPr>
            <w:tcW w:w="1044" w:type="dxa"/>
            <w:tcMar>
              <w:top w:w="50" w:type="dxa"/>
              <w:left w:w="100" w:type="dxa"/>
            </w:tcMar>
            <w:vAlign w:val="center"/>
          </w:tcPr>
          <w:p w:rsidR="000031CB" w:rsidRDefault="00E84429">
            <w:pPr>
              <w:spacing w:after="0"/>
            </w:pPr>
            <w:r>
              <w:rPr>
                <w:rFonts w:ascii="Times New Roman" w:hAnsi="Times New Roman"/>
                <w:color w:val="000000"/>
                <w:sz w:val="24"/>
              </w:rPr>
              <w:t>25</w:t>
            </w:r>
          </w:p>
        </w:tc>
        <w:tc>
          <w:tcPr>
            <w:tcW w:w="4295"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92"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37"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384" w:type="dxa"/>
            <w:tcMar>
              <w:top w:w="50" w:type="dxa"/>
              <w:left w:w="100" w:type="dxa"/>
            </w:tcMar>
            <w:vAlign w:val="center"/>
          </w:tcPr>
          <w:p w:rsidR="000031CB" w:rsidRDefault="000031CB">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26</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Развитие координационных способностей средствами игры баскетбол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27</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Развитие выносливости средствами игры баскетбол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28</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Совершенствование техники ведение мяча и во взаимодействии с партнером</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29</w:t>
            </w:r>
          </w:p>
        </w:tc>
        <w:tc>
          <w:tcPr>
            <w:tcW w:w="4295" w:type="dxa"/>
            <w:tcMar>
              <w:top w:w="50" w:type="dxa"/>
              <w:left w:w="100" w:type="dxa"/>
            </w:tcMar>
            <w:vAlign w:val="center"/>
          </w:tcPr>
          <w:p w:rsidR="00B50CB9" w:rsidRPr="00E84429" w:rsidRDefault="00573025" w:rsidP="00B50CB9">
            <w:pPr>
              <w:spacing w:after="0"/>
              <w:ind w:left="135"/>
              <w:rPr>
                <w:lang w:val="ru-RU"/>
              </w:rPr>
            </w:pPr>
            <w:r>
              <w:rPr>
                <w:rFonts w:ascii="Times New Roman" w:hAnsi="Times New Roman"/>
                <w:color w:val="000000"/>
                <w:sz w:val="24"/>
                <w:lang w:val="ru-RU"/>
              </w:rPr>
              <w:t>1.</w:t>
            </w:r>
            <w:r w:rsidR="00B50CB9" w:rsidRPr="00E84429">
              <w:rPr>
                <w:rFonts w:ascii="Times New Roman" w:hAnsi="Times New Roman"/>
                <w:color w:val="000000"/>
                <w:sz w:val="24"/>
                <w:lang w:val="ru-RU"/>
              </w:rPr>
              <w:t>Совершенствование техники броска мяча в корзину в движении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30</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Совершенствование техники броска мяча в корзину в движении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31</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32</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92" w:type="dxa"/>
            <w:tcMar>
              <w:top w:w="50" w:type="dxa"/>
              <w:left w:w="100" w:type="dxa"/>
            </w:tcMar>
            <w:vAlign w:val="center"/>
          </w:tcPr>
          <w:p w:rsidR="00B50CB9" w:rsidRDefault="00B50CB9" w:rsidP="00B50CB9">
            <w:pPr>
              <w:spacing w:after="0"/>
              <w:ind w:left="135"/>
              <w:jc w:val="center"/>
            </w:pPr>
            <w:r w:rsidRPr="00090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33</w:t>
            </w:r>
          </w:p>
        </w:tc>
        <w:tc>
          <w:tcPr>
            <w:tcW w:w="4295" w:type="dxa"/>
            <w:tcMar>
              <w:top w:w="50" w:type="dxa"/>
              <w:left w:w="100" w:type="dxa"/>
            </w:tcMar>
            <w:vAlign w:val="center"/>
          </w:tcPr>
          <w:p w:rsidR="00B50CB9" w:rsidRPr="00B54E70" w:rsidRDefault="00573025" w:rsidP="00B50CB9">
            <w:pPr>
              <w:spacing w:after="0"/>
              <w:ind w:left="135"/>
            </w:pPr>
            <w:r>
              <w:rPr>
                <w:rFonts w:ascii="Times New Roman" w:hAnsi="Times New Roman"/>
                <w:color w:val="000000"/>
                <w:sz w:val="24"/>
                <w:lang w:val="ru-RU"/>
              </w:rPr>
              <w:t>1.</w:t>
            </w:r>
            <w:proofErr w:type="spellStart"/>
            <w:r w:rsidR="00B50CB9" w:rsidRPr="00B54E70">
              <w:rPr>
                <w:rFonts w:ascii="Times New Roman" w:hAnsi="Times New Roman"/>
                <w:color w:val="000000"/>
                <w:sz w:val="24"/>
              </w:rPr>
              <w:t>Передвижение</w:t>
            </w:r>
            <w:proofErr w:type="spellEnd"/>
            <w:r w:rsidR="00B50CB9" w:rsidRPr="00B54E70">
              <w:rPr>
                <w:rFonts w:ascii="Times New Roman" w:hAnsi="Times New Roman"/>
                <w:color w:val="000000"/>
                <w:sz w:val="24"/>
              </w:rPr>
              <w:t xml:space="preserve"> </w:t>
            </w:r>
            <w:proofErr w:type="spellStart"/>
            <w:r w:rsidR="00B50CB9" w:rsidRPr="00B54E70">
              <w:rPr>
                <w:rFonts w:ascii="Times New Roman" w:hAnsi="Times New Roman"/>
                <w:color w:val="000000"/>
                <w:sz w:val="24"/>
              </w:rPr>
              <w:t>попеременным</w:t>
            </w:r>
            <w:proofErr w:type="spellEnd"/>
            <w:r w:rsidR="00B50CB9" w:rsidRPr="00B54E70">
              <w:rPr>
                <w:rFonts w:ascii="Times New Roman" w:hAnsi="Times New Roman"/>
                <w:color w:val="000000"/>
                <w:sz w:val="24"/>
              </w:rPr>
              <w:t xml:space="preserve"> </w:t>
            </w:r>
            <w:proofErr w:type="spellStart"/>
            <w:r w:rsidR="00B50CB9" w:rsidRPr="00B54E70">
              <w:rPr>
                <w:rFonts w:ascii="Times New Roman" w:hAnsi="Times New Roman"/>
                <w:color w:val="000000"/>
                <w:sz w:val="24"/>
              </w:rPr>
              <w:t>двухшажным</w:t>
            </w:r>
            <w:proofErr w:type="spellEnd"/>
            <w:r w:rsidR="00B50CB9" w:rsidRPr="00B54E70">
              <w:rPr>
                <w:rFonts w:ascii="Times New Roman" w:hAnsi="Times New Roman"/>
                <w:color w:val="000000"/>
                <w:sz w:val="24"/>
              </w:rPr>
              <w:t xml:space="preserve"> </w:t>
            </w:r>
            <w:proofErr w:type="spellStart"/>
            <w:r w:rsidR="00B50CB9" w:rsidRPr="00B54E70">
              <w:rPr>
                <w:rFonts w:ascii="Times New Roman" w:hAnsi="Times New Roman"/>
                <w:color w:val="000000"/>
                <w:sz w:val="24"/>
              </w:rPr>
              <w:t>ходом</w:t>
            </w:r>
            <w:proofErr w:type="spellEnd"/>
          </w:p>
        </w:tc>
        <w:tc>
          <w:tcPr>
            <w:tcW w:w="1092" w:type="dxa"/>
            <w:tcMar>
              <w:top w:w="50" w:type="dxa"/>
              <w:left w:w="100" w:type="dxa"/>
            </w:tcMar>
            <w:vAlign w:val="center"/>
          </w:tcPr>
          <w:p w:rsidR="00B50CB9" w:rsidRDefault="00B50CB9" w:rsidP="00B50CB9">
            <w:pPr>
              <w:spacing w:after="0"/>
              <w:ind w:left="135"/>
              <w:jc w:val="center"/>
            </w:pPr>
            <w:r w:rsidRPr="00090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Pr="00E8442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34</w:t>
            </w:r>
          </w:p>
        </w:tc>
        <w:tc>
          <w:tcPr>
            <w:tcW w:w="4295" w:type="dxa"/>
            <w:tcMar>
              <w:top w:w="50" w:type="dxa"/>
              <w:left w:w="100" w:type="dxa"/>
            </w:tcMar>
            <w:vAlign w:val="center"/>
          </w:tcPr>
          <w:p w:rsidR="00B50CB9" w:rsidRPr="00B54E70" w:rsidRDefault="00B50CB9" w:rsidP="00B50CB9">
            <w:pPr>
              <w:spacing w:after="0"/>
              <w:ind w:left="135"/>
            </w:pPr>
            <w:proofErr w:type="spellStart"/>
            <w:r w:rsidRPr="00B54E70">
              <w:rPr>
                <w:rFonts w:ascii="Times New Roman" w:hAnsi="Times New Roman"/>
                <w:color w:val="000000"/>
                <w:sz w:val="24"/>
              </w:rPr>
              <w:t>Передвижение</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попеременным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двухшажным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ходом</w:t>
            </w:r>
            <w:proofErr w:type="spellEnd"/>
          </w:p>
        </w:tc>
        <w:tc>
          <w:tcPr>
            <w:tcW w:w="1092" w:type="dxa"/>
            <w:tcMar>
              <w:top w:w="50" w:type="dxa"/>
              <w:left w:w="100" w:type="dxa"/>
            </w:tcMar>
            <w:vAlign w:val="center"/>
          </w:tcPr>
          <w:p w:rsidR="00B50CB9" w:rsidRDefault="00B50CB9" w:rsidP="00B50CB9">
            <w:pPr>
              <w:spacing w:after="0"/>
              <w:ind w:left="135"/>
              <w:jc w:val="center"/>
            </w:pPr>
            <w:r w:rsidRPr="00090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Pr="00E8442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lastRenderedPageBreak/>
              <w:t>35</w:t>
            </w:r>
          </w:p>
        </w:tc>
        <w:tc>
          <w:tcPr>
            <w:tcW w:w="4295" w:type="dxa"/>
            <w:tcMar>
              <w:top w:w="50" w:type="dxa"/>
              <w:left w:w="100" w:type="dxa"/>
            </w:tcMar>
            <w:vAlign w:val="center"/>
          </w:tcPr>
          <w:p w:rsidR="00B50CB9" w:rsidRPr="00B54E70" w:rsidRDefault="00573025" w:rsidP="00B50CB9">
            <w:pPr>
              <w:spacing w:after="0"/>
              <w:ind w:left="135"/>
            </w:pPr>
            <w:r>
              <w:rPr>
                <w:rFonts w:ascii="Times New Roman" w:hAnsi="Times New Roman"/>
                <w:color w:val="000000"/>
                <w:sz w:val="24"/>
                <w:lang w:val="ru-RU"/>
              </w:rPr>
              <w:t>1.</w:t>
            </w:r>
            <w:proofErr w:type="spellStart"/>
            <w:r w:rsidR="00B50CB9" w:rsidRPr="00B54E70">
              <w:rPr>
                <w:rFonts w:ascii="Times New Roman" w:hAnsi="Times New Roman"/>
                <w:color w:val="000000"/>
                <w:sz w:val="24"/>
              </w:rPr>
              <w:t>Передвижение</w:t>
            </w:r>
            <w:proofErr w:type="spellEnd"/>
            <w:r w:rsidR="00B50CB9" w:rsidRPr="00B54E70">
              <w:rPr>
                <w:rFonts w:ascii="Times New Roman" w:hAnsi="Times New Roman"/>
                <w:color w:val="000000"/>
                <w:sz w:val="24"/>
              </w:rPr>
              <w:t xml:space="preserve"> </w:t>
            </w:r>
            <w:proofErr w:type="spellStart"/>
            <w:r w:rsidR="00B50CB9" w:rsidRPr="00B54E70">
              <w:rPr>
                <w:rFonts w:ascii="Times New Roman" w:hAnsi="Times New Roman"/>
                <w:color w:val="000000"/>
                <w:sz w:val="24"/>
              </w:rPr>
              <w:t>одновременным</w:t>
            </w:r>
            <w:proofErr w:type="spellEnd"/>
            <w:r w:rsidR="00B50CB9" w:rsidRPr="00B54E70">
              <w:rPr>
                <w:rFonts w:ascii="Times New Roman" w:hAnsi="Times New Roman"/>
                <w:color w:val="000000"/>
                <w:sz w:val="24"/>
              </w:rPr>
              <w:t xml:space="preserve"> </w:t>
            </w:r>
            <w:proofErr w:type="spellStart"/>
            <w:r w:rsidR="00B50CB9" w:rsidRPr="00B54E70">
              <w:rPr>
                <w:rFonts w:ascii="Times New Roman" w:hAnsi="Times New Roman"/>
                <w:color w:val="000000"/>
                <w:sz w:val="24"/>
              </w:rPr>
              <w:t>одношажным</w:t>
            </w:r>
            <w:proofErr w:type="spellEnd"/>
            <w:r w:rsidR="00B50CB9" w:rsidRPr="00B54E70">
              <w:rPr>
                <w:rFonts w:ascii="Times New Roman" w:hAnsi="Times New Roman"/>
                <w:color w:val="000000"/>
                <w:sz w:val="24"/>
              </w:rPr>
              <w:t xml:space="preserve"> </w:t>
            </w:r>
            <w:proofErr w:type="spellStart"/>
            <w:r w:rsidR="00B50CB9" w:rsidRPr="00B54E70">
              <w:rPr>
                <w:rFonts w:ascii="Times New Roman" w:hAnsi="Times New Roman"/>
                <w:color w:val="000000"/>
                <w:sz w:val="24"/>
              </w:rPr>
              <w:t>ходом</w:t>
            </w:r>
            <w:proofErr w:type="spellEnd"/>
          </w:p>
        </w:tc>
        <w:tc>
          <w:tcPr>
            <w:tcW w:w="1092" w:type="dxa"/>
            <w:tcMar>
              <w:top w:w="50" w:type="dxa"/>
              <w:left w:w="100" w:type="dxa"/>
            </w:tcMar>
            <w:vAlign w:val="center"/>
          </w:tcPr>
          <w:p w:rsidR="00B50CB9" w:rsidRDefault="00B50CB9" w:rsidP="00B50CB9">
            <w:pPr>
              <w:spacing w:after="0"/>
              <w:ind w:left="135"/>
              <w:jc w:val="center"/>
            </w:pPr>
            <w:r w:rsidRPr="00090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Pr="00E8442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36</w:t>
            </w:r>
          </w:p>
        </w:tc>
        <w:tc>
          <w:tcPr>
            <w:tcW w:w="4295" w:type="dxa"/>
            <w:tcMar>
              <w:top w:w="50" w:type="dxa"/>
              <w:left w:w="100" w:type="dxa"/>
            </w:tcMar>
            <w:vAlign w:val="center"/>
          </w:tcPr>
          <w:p w:rsidR="00B50CB9" w:rsidRPr="00B54E70" w:rsidRDefault="00B50CB9" w:rsidP="00B50CB9">
            <w:pPr>
              <w:spacing w:after="0"/>
              <w:ind w:left="135"/>
            </w:pPr>
            <w:proofErr w:type="spellStart"/>
            <w:r w:rsidRPr="00B54E70">
              <w:rPr>
                <w:rFonts w:ascii="Times New Roman" w:hAnsi="Times New Roman"/>
                <w:color w:val="000000"/>
                <w:sz w:val="24"/>
              </w:rPr>
              <w:t>Передвижение</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одновременным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одношажным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ходом</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Pr="00E8442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37</w:t>
            </w:r>
          </w:p>
        </w:tc>
        <w:tc>
          <w:tcPr>
            <w:tcW w:w="4295" w:type="dxa"/>
            <w:tcMar>
              <w:top w:w="50" w:type="dxa"/>
              <w:left w:w="100" w:type="dxa"/>
            </w:tcMar>
            <w:vAlign w:val="center"/>
          </w:tcPr>
          <w:p w:rsidR="00B50CB9" w:rsidRPr="006F68E4" w:rsidRDefault="00B50CB9" w:rsidP="00B50CB9">
            <w:pPr>
              <w:spacing w:after="0"/>
              <w:ind w:left="135"/>
              <w:rPr>
                <w:lang w:val="ru-RU"/>
              </w:rPr>
            </w:pPr>
            <w:r w:rsidRPr="006F68E4">
              <w:rPr>
                <w:rFonts w:ascii="Times New Roman" w:hAnsi="Times New Roman"/>
                <w:color w:val="000000"/>
                <w:sz w:val="24"/>
                <w:lang w:val="ru-RU"/>
              </w:rPr>
              <w:t>Спуск с пологого склона в низкой стойке, торможение «плугом» и «упором»</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Pr="00E84429" w:rsidRDefault="00B50CB9" w:rsidP="00B50CB9">
            <w:pPr>
              <w:spacing w:after="0"/>
              <w:ind w:left="135"/>
              <w:rPr>
                <w:lang w:val="ru-RU"/>
              </w:rPr>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38</w:t>
            </w:r>
          </w:p>
        </w:tc>
        <w:tc>
          <w:tcPr>
            <w:tcW w:w="4295" w:type="dxa"/>
            <w:tcMar>
              <w:top w:w="50" w:type="dxa"/>
              <w:left w:w="100" w:type="dxa"/>
            </w:tcMar>
            <w:vAlign w:val="center"/>
          </w:tcPr>
          <w:p w:rsidR="00B50CB9" w:rsidRPr="006F68E4" w:rsidRDefault="00B50CB9" w:rsidP="00B50CB9">
            <w:pPr>
              <w:spacing w:after="0"/>
              <w:ind w:left="135"/>
              <w:rPr>
                <w:lang w:val="ru-RU"/>
              </w:rPr>
            </w:pPr>
            <w:r w:rsidRPr="006F68E4">
              <w:rPr>
                <w:rFonts w:ascii="Times New Roman" w:hAnsi="Times New Roman"/>
                <w:color w:val="000000"/>
                <w:sz w:val="24"/>
                <w:lang w:val="ru-RU"/>
              </w:rPr>
              <w:t xml:space="preserve">Способы преодоления препятствий на лыжах </w:t>
            </w:r>
            <w:proofErr w:type="spellStart"/>
            <w:r w:rsidRPr="006F68E4">
              <w:rPr>
                <w:rFonts w:ascii="Times New Roman" w:hAnsi="Times New Roman"/>
                <w:color w:val="000000"/>
                <w:sz w:val="24"/>
                <w:lang w:val="ru-RU"/>
              </w:rPr>
              <w:t>перелезанием</w:t>
            </w:r>
            <w:proofErr w:type="spellEnd"/>
            <w:r w:rsidRPr="006F68E4">
              <w:rPr>
                <w:rFonts w:ascii="Times New Roman" w:hAnsi="Times New Roman"/>
                <w:color w:val="000000"/>
                <w:sz w:val="24"/>
                <w:lang w:val="ru-RU"/>
              </w:rPr>
              <w:t>, перешагиванием</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39</w:t>
            </w:r>
          </w:p>
        </w:tc>
        <w:tc>
          <w:tcPr>
            <w:tcW w:w="4295" w:type="dxa"/>
            <w:tcMar>
              <w:top w:w="50" w:type="dxa"/>
              <w:left w:w="100" w:type="dxa"/>
            </w:tcMar>
            <w:vAlign w:val="center"/>
          </w:tcPr>
          <w:p w:rsidR="00B50CB9" w:rsidRPr="006F68E4" w:rsidRDefault="00B50CB9" w:rsidP="00B50CB9">
            <w:pPr>
              <w:spacing w:after="0"/>
              <w:ind w:left="135"/>
              <w:rPr>
                <w:lang w:val="ru-RU"/>
              </w:rPr>
            </w:pPr>
            <w:r w:rsidRPr="006F68E4">
              <w:rPr>
                <w:rFonts w:ascii="Times New Roman" w:hAnsi="Times New Roman"/>
                <w:color w:val="000000"/>
                <w:sz w:val="24"/>
                <w:lang w:val="ru-RU"/>
              </w:rPr>
              <w:t>Способы перехода с одного лыжного хода на другой</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40</w:t>
            </w:r>
          </w:p>
        </w:tc>
        <w:tc>
          <w:tcPr>
            <w:tcW w:w="4295" w:type="dxa"/>
            <w:tcMar>
              <w:top w:w="50" w:type="dxa"/>
              <w:left w:w="100" w:type="dxa"/>
            </w:tcMar>
            <w:vAlign w:val="center"/>
          </w:tcPr>
          <w:p w:rsidR="00B50CB9" w:rsidRPr="006F68E4" w:rsidRDefault="00573025" w:rsidP="00B50CB9">
            <w:pPr>
              <w:spacing w:after="0"/>
              <w:ind w:left="135"/>
              <w:rPr>
                <w:lang w:val="ru-RU"/>
              </w:rPr>
            </w:pPr>
            <w:r>
              <w:rPr>
                <w:rFonts w:ascii="Times New Roman" w:hAnsi="Times New Roman"/>
                <w:color w:val="000000"/>
                <w:sz w:val="24"/>
                <w:lang w:val="ru-RU"/>
              </w:rPr>
              <w:t>1.</w:t>
            </w:r>
            <w:r w:rsidR="00B50CB9" w:rsidRPr="006F68E4">
              <w:rPr>
                <w:rFonts w:ascii="Times New Roman" w:hAnsi="Times New Roman"/>
                <w:color w:val="000000"/>
                <w:sz w:val="24"/>
                <w:lang w:val="ru-RU"/>
              </w:rPr>
              <w:t>Преодоление учебной дистанции с переходом с одного лыжного хода на другой</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B54E70" w:rsidRDefault="00B50CB9" w:rsidP="00B50CB9">
            <w:pPr>
              <w:spacing w:after="0"/>
              <w:ind w:left="135"/>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41</w:t>
            </w:r>
          </w:p>
        </w:tc>
        <w:tc>
          <w:tcPr>
            <w:tcW w:w="4295" w:type="dxa"/>
            <w:tcMar>
              <w:top w:w="50" w:type="dxa"/>
              <w:left w:w="100" w:type="dxa"/>
            </w:tcMar>
            <w:vAlign w:val="center"/>
          </w:tcPr>
          <w:p w:rsidR="00B50CB9" w:rsidRPr="006F68E4" w:rsidRDefault="00B50CB9" w:rsidP="00B50CB9">
            <w:pPr>
              <w:spacing w:after="0"/>
              <w:ind w:left="135"/>
              <w:rPr>
                <w:lang w:val="ru-RU"/>
              </w:rPr>
            </w:pPr>
            <w:r w:rsidRPr="006F68E4">
              <w:rPr>
                <w:rFonts w:ascii="Times New Roman" w:hAnsi="Times New Roman"/>
                <w:color w:val="000000"/>
                <w:sz w:val="24"/>
                <w:lang w:val="ru-RU"/>
              </w:rPr>
              <w:t>Преодоление учебной дистанции с переходом с одного лыжного хода на другой</w:t>
            </w:r>
          </w:p>
        </w:tc>
        <w:tc>
          <w:tcPr>
            <w:tcW w:w="1092" w:type="dxa"/>
            <w:tcMar>
              <w:top w:w="50" w:type="dxa"/>
              <w:left w:w="100" w:type="dxa"/>
            </w:tcMar>
            <w:vAlign w:val="center"/>
          </w:tcPr>
          <w:p w:rsidR="00B50CB9" w:rsidRDefault="00B50CB9" w:rsidP="00B50CB9">
            <w:pPr>
              <w:spacing w:after="0"/>
              <w:ind w:left="135"/>
              <w:jc w:val="center"/>
            </w:pPr>
            <w:r w:rsidRPr="00090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B54E70" w:rsidRDefault="00B50CB9" w:rsidP="00B50CB9">
            <w:pPr>
              <w:spacing w:after="0"/>
              <w:ind w:left="135"/>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42</w:t>
            </w:r>
          </w:p>
        </w:tc>
        <w:tc>
          <w:tcPr>
            <w:tcW w:w="4295" w:type="dxa"/>
            <w:tcMar>
              <w:top w:w="50" w:type="dxa"/>
              <w:left w:w="100" w:type="dxa"/>
            </w:tcMar>
          </w:tcPr>
          <w:p w:rsidR="00B50CB9" w:rsidRPr="00FA5089" w:rsidRDefault="00573025" w:rsidP="00B50CB9">
            <w:pPr>
              <w:rPr>
                <w:lang w:val="ru-RU"/>
              </w:rPr>
            </w:pPr>
            <w:r>
              <w:rPr>
                <w:rFonts w:ascii="Times New Roman" w:hAnsi="Times New Roman"/>
                <w:color w:val="000000"/>
                <w:sz w:val="24"/>
                <w:lang w:val="ru-RU"/>
              </w:rPr>
              <w:t>1.</w:t>
            </w:r>
            <w:r w:rsidR="00B50CB9" w:rsidRPr="0004372F">
              <w:rPr>
                <w:rFonts w:ascii="Times New Roman" w:hAnsi="Times New Roman"/>
                <w:color w:val="000000"/>
                <w:sz w:val="24"/>
                <w:lang w:val="ru-RU"/>
              </w:rPr>
              <w:t>Преодоление учебной дистанции с переходом с одного лыжного хода на другой</w:t>
            </w:r>
          </w:p>
        </w:tc>
        <w:tc>
          <w:tcPr>
            <w:tcW w:w="1092" w:type="dxa"/>
            <w:tcMar>
              <w:top w:w="50" w:type="dxa"/>
              <w:left w:w="100" w:type="dxa"/>
            </w:tcMar>
            <w:vAlign w:val="center"/>
          </w:tcPr>
          <w:p w:rsidR="00B50CB9" w:rsidRDefault="00B50CB9" w:rsidP="00B50CB9">
            <w:pPr>
              <w:spacing w:after="0"/>
              <w:ind w:left="135"/>
              <w:jc w:val="center"/>
            </w:pPr>
            <w:r w:rsidRPr="00090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B54E70" w:rsidRDefault="00B50CB9" w:rsidP="00B50CB9">
            <w:pPr>
              <w:spacing w:after="0"/>
              <w:ind w:left="135"/>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43</w:t>
            </w:r>
          </w:p>
        </w:tc>
        <w:tc>
          <w:tcPr>
            <w:tcW w:w="4295" w:type="dxa"/>
            <w:tcMar>
              <w:top w:w="50" w:type="dxa"/>
              <w:left w:w="100" w:type="dxa"/>
            </w:tcMar>
          </w:tcPr>
          <w:p w:rsidR="00B50CB9" w:rsidRPr="00FA5089" w:rsidRDefault="00B50CB9" w:rsidP="00B50CB9">
            <w:pPr>
              <w:rPr>
                <w:lang w:val="ru-RU"/>
              </w:rPr>
            </w:pPr>
            <w:r w:rsidRPr="0004372F">
              <w:rPr>
                <w:rFonts w:ascii="Times New Roman" w:hAnsi="Times New Roman"/>
                <w:color w:val="000000"/>
                <w:sz w:val="24"/>
                <w:lang w:val="ru-RU"/>
              </w:rPr>
              <w:t>Преодоление учебной дистанции с переходом с одного лыжного хода на другой</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B54E70" w:rsidRDefault="00B50CB9" w:rsidP="00B50CB9">
            <w:pPr>
              <w:spacing w:after="0"/>
              <w:ind w:left="135"/>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44</w:t>
            </w:r>
          </w:p>
        </w:tc>
        <w:tc>
          <w:tcPr>
            <w:tcW w:w="4295" w:type="dxa"/>
            <w:tcMar>
              <w:top w:w="50" w:type="dxa"/>
              <w:left w:w="100" w:type="dxa"/>
            </w:tcMar>
            <w:vAlign w:val="center"/>
          </w:tcPr>
          <w:p w:rsidR="00B50CB9" w:rsidRPr="00FA5089" w:rsidRDefault="00B50CB9" w:rsidP="00B50CB9">
            <w:pPr>
              <w:spacing w:after="0"/>
              <w:ind w:left="135"/>
              <w:rPr>
                <w:lang w:val="ru-RU"/>
              </w:rPr>
            </w:pPr>
            <w:r w:rsidRPr="006F68E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92" w:type="dxa"/>
            <w:tcMar>
              <w:top w:w="50" w:type="dxa"/>
              <w:left w:w="100" w:type="dxa"/>
            </w:tcMar>
            <w:vAlign w:val="center"/>
          </w:tcPr>
          <w:p w:rsidR="00B50CB9" w:rsidRDefault="00B50CB9" w:rsidP="00B50CB9">
            <w:pPr>
              <w:spacing w:after="0"/>
              <w:ind w:left="135"/>
              <w:jc w:val="center"/>
            </w:pPr>
            <w:r w:rsidRPr="00B50C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6F68E4" w:rsidRDefault="00B50CB9" w:rsidP="00B50CB9">
            <w:pPr>
              <w:spacing w:after="0"/>
              <w:ind w:left="135"/>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45</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92" w:type="dxa"/>
            <w:tcMar>
              <w:top w:w="50" w:type="dxa"/>
              <w:left w:w="100" w:type="dxa"/>
            </w:tcMar>
            <w:vAlign w:val="center"/>
          </w:tcPr>
          <w:p w:rsidR="00B50CB9" w:rsidRDefault="00B50CB9" w:rsidP="00B50CB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6F68E4" w:rsidRDefault="00B50CB9" w:rsidP="00B50CB9">
            <w:pPr>
              <w:spacing w:after="0"/>
              <w:ind w:left="135"/>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lastRenderedPageBreak/>
              <w:t>46</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6F68E4" w:rsidRDefault="00B50CB9" w:rsidP="00B50CB9">
            <w:pPr>
              <w:spacing w:after="0"/>
              <w:ind w:left="135"/>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47</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Общефизическая подготовка средствами игры волейбол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6F68E4" w:rsidRDefault="00B50CB9" w:rsidP="00B50CB9">
            <w:pPr>
              <w:spacing w:after="0"/>
              <w:ind w:left="135"/>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48</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Развитие скоростных способностей средствами игры волейбол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6F68E4" w:rsidRDefault="00B50CB9" w:rsidP="00B50CB9">
            <w:pPr>
              <w:spacing w:after="0"/>
              <w:ind w:left="135"/>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49</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Развитие силовых способностей средствами игры волейбол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tcPr>
          <w:p w:rsidR="00B50CB9" w:rsidRPr="00FA5089" w:rsidRDefault="00B50CB9" w:rsidP="00B50CB9">
            <w:pPr>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50</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Развитие координационных способностей средствами игры волейбол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tcPr>
          <w:p w:rsidR="00B50CB9" w:rsidRPr="00FA5089" w:rsidRDefault="00B50CB9" w:rsidP="00B50CB9">
            <w:pPr>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RP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51</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Развитие выносливости средствами игры волейбол</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Pr="00FA5089" w:rsidRDefault="00B50CB9" w:rsidP="00B50CB9">
            <w:pPr>
              <w:spacing w:after="0"/>
              <w:ind w:left="135"/>
              <w:rPr>
                <w:lang w:val="ru-RU"/>
              </w:rPr>
            </w:pPr>
          </w:p>
        </w:tc>
        <w:tc>
          <w:tcPr>
            <w:tcW w:w="1347" w:type="dxa"/>
            <w:tcMar>
              <w:top w:w="50" w:type="dxa"/>
              <w:left w:w="100" w:type="dxa"/>
            </w:tcMar>
            <w:vAlign w:val="center"/>
          </w:tcPr>
          <w:p w:rsidR="00B50CB9" w:rsidRPr="00B50CB9" w:rsidRDefault="00B50CB9" w:rsidP="00B50CB9">
            <w:pPr>
              <w:spacing w:after="0"/>
              <w:ind w:left="135"/>
              <w:rPr>
                <w:lang w:val="ru-RU"/>
              </w:rPr>
            </w:pPr>
          </w:p>
        </w:tc>
        <w:tc>
          <w:tcPr>
            <w:tcW w:w="2384" w:type="dxa"/>
            <w:tcMar>
              <w:top w:w="50" w:type="dxa"/>
              <w:left w:w="100" w:type="dxa"/>
            </w:tcMar>
            <w:vAlign w:val="center"/>
          </w:tcPr>
          <w:p w:rsidR="00B50CB9" w:rsidRPr="00B50CB9" w:rsidRDefault="00B50CB9" w:rsidP="00B50CB9">
            <w:pPr>
              <w:spacing w:after="0"/>
              <w:ind w:left="135"/>
              <w:rPr>
                <w:lang w:val="ru-RU"/>
              </w:rPr>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52</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53</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54</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55</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56</w:t>
            </w:r>
          </w:p>
        </w:tc>
        <w:tc>
          <w:tcPr>
            <w:tcW w:w="4295" w:type="dxa"/>
            <w:tcMar>
              <w:top w:w="50" w:type="dxa"/>
              <w:left w:w="100" w:type="dxa"/>
            </w:tcMar>
            <w:vAlign w:val="center"/>
          </w:tcPr>
          <w:p w:rsidR="00B50CB9" w:rsidRDefault="00B50CB9" w:rsidP="00B50CB9">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092" w:type="dxa"/>
            <w:tcMar>
              <w:top w:w="50" w:type="dxa"/>
              <w:left w:w="100" w:type="dxa"/>
            </w:tcMar>
            <w:vAlign w:val="center"/>
          </w:tcPr>
          <w:p w:rsidR="00B50CB9" w:rsidRDefault="00B50CB9" w:rsidP="00B50CB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57</w:t>
            </w:r>
          </w:p>
        </w:tc>
        <w:tc>
          <w:tcPr>
            <w:tcW w:w="4295" w:type="dxa"/>
            <w:tcMar>
              <w:top w:w="50" w:type="dxa"/>
              <w:left w:w="100" w:type="dxa"/>
            </w:tcMar>
            <w:vAlign w:val="center"/>
          </w:tcPr>
          <w:p w:rsidR="00B50CB9" w:rsidRPr="001A5351" w:rsidRDefault="00B50CB9" w:rsidP="00B50CB9">
            <w:pPr>
              <w:spacing w:after="0"/>
              <w:ind w:left="135"/>
            </w:pPr>
            <w:proofErr w:type="spellStart"/>
            <w:r w:rsidRPr="001A5351">
              <w:rPr>
                <w:rFonts w:ascii="Times New Roman" w:hAnsi="Times New Roman"/>
                <w:color w:val="000000"/>
                <w:sz w:val="24"/>
              </w:rPr>
              <w:t>Тренировочные</w:t>
            </w:r>
            <w:proofErr w:type="spellEnd"/>
            <w:r w:rsidRPr="001A5351">
              <w:rPr>
                <w:rFonts w:ascii="Times New Roman" w:hAnsi="Times New Roman"/>
                <w:color w:val="000000"/>
                <w:sz w:val="24"/>
              </w:rPr>
              <w:t xml:space="preserve"> </w:t>
            </w:r>
            <w:proofErr w:type="spellStart"/>
            <w:r w:rsidRPr="001A5351">
              <w:rPr>
                <w:rFonts w:ascii="Times New Roman" w:hAnsi="Times New Roman"/>
                <w:color w:val="000000"/>
                <w:sz w:val="24"/>
              </w:rPr>
              <w:t>игры</w:t>
            </w:r>
            <w:proofErr w:type="spellEnd"/>
            <w:r w:rsidRPr="001A5351">
              <w:rPr>
                <w:rFonts w:ascii="Times New Roman" w:hAnsi="Times New Roman"/>
                <w:color w:val="000000"/>
                <w:sz w:val="24"/>
              </w:rPr>
              <w:t xml:space="preserve"> </w:t>
            </w:r>
            <w:proofErr w:type="spellStart"/>
            <w:r w:rsidRPr="001A5351">
              <w:rPr>
                <w:rFonts w:ascii="Times New Roman" w:hAnsi="Times New Roman"/>
                <w:color w:val="000000"/>
                <w:sz w:val="24"/>
              </w:rPr>
              <w:t>по</w:t>
            </w:r>
            <w:proofErr w:type="spellEnd"/>
            <w:r w:rsidRPr="001A5351">
              <w:rPr>
                <w:rFonts w:ascii="Times New Roman" w:hAnsi="Times New Roman"/>
                <w:color w:val="000000"/>
                <w:sz w:val="24"/>
              </w:rPr>
              <w:t xml:space="preserve"> </w:t>
            </w:r>
            <w:proofErr w:type="spellStart"/>
            <w:r w:rsidRPr="001A5351">
              <w:rPr>
                <w:rFonts w:ascii="Times New Roman" w:hAnsi="Times New Roman"/>
                <w:color w:val="000000"/>
                <w:sz w:val="24"/>
              </w:rPr>
              <w:t>волейболу</w:t>
            </w:r>
            <w:proofErr w:type="spellEnd"/>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58</w:t>
            </w:r>
          </w:p>
        </w:tc>
        <w:tc>
          <w:tcPr>
            <w:tcW w:w="4295" w:type="dxa"/>
            <w:tcMar>
              <w:top w:w="50" w:type="dxa"/>
              <w:left w:w="100" w:type="dxa"/>
            </w:tcMar>
            <w:vAlign w:val="center"/>
          </w:tcPr>
          <w:p w:rsidR="00B50CB9" w:rsidRDefault="00B50CB9" w:rsidP="00B50CB9">
            <w:pPr>
              <w:spacing w:after="0"/>
              <w:ind w:left="135"/>
            </w:pPr>
            <w:r w:rsidRPr="00E8442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1092" w:type="dxa"/>
            <w:tcMar>
              <w:top w:w="50" w:type="dxa"/>
              <w:left w:w="100" w:type="dxa"/>
            </w:tcMar>
            <w:vAlign w:val="center"/>
          </w:tcPr>
          <w:p w:rsidR="00B50CB9" w:rsidRDefault="00B50CB9" w:rsidP="00B50CB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59</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 xml:space="preserve">Правила и техника выполнения норматива комплекса ГТО. Бег на </w:t>
            </w:r>
            <w:r w:rsidRPr="00E84429">
              <w:rPr>
                <w:rFonts w:ascii="Times New Roman" w:hAnsi="Times New Roman"/>
                <w:color w:val="000000"/>
                <w:sz w:val="24"/>
                <w:lang w:val="ru-RU"/>
              </w:rPr>
              <w:lastRenderedPageBreak/>
              <w:t>2000 м (девушки); 3000 м (юноши)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60</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61</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62</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63</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64</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65</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66</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 xml:space="preserve">Правила и техника выполнения норматива комплекса ГТО. Метание гранаты весом 500 г (девушки); 700 г </w:t>
            </w:r>
            <w:r w:rsidRPr="00E84429">
              <w:rPr>
                <w:rFonts w:ascii="Times New Roman" w:hAnsi="Times New Roman"/>
                <w:color w:val="000000"/>
                <w:sz w:val="24"/>
                <w:lang w:val="ru-RU"/>
              </w:rPr>
              <w:lastRenderedPageBreak/>
              <w:t>(юноши)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67</w:t>
            </w:r>
          </w:p>
        </w:tc>
        <w:tc>
          <w:tcPr>
            <w:tcW w:w="4295" w:type="dxa"/>
            <w:tcMar>
              <w:top w:w="50" w:type="dxa"/>
              <w:left w:w="100" w:type="dxa"/>
            </w:tcMar>
            <w:vAlign w:val="center"/>
          </w:tcPr>
          <w:p w:rsidR="00B50CB9" w:rsidRDefault="00B50CB9" w:rsidP="00B50CB9">
            <w:pPr>
              <w:spacing w:after="0"/>
              <w:ind w:left="135"/>
            </w:pPr>
            <w:r w:rsidRPr="00E8442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092" w:type="dxa"/>
            <w:tcMar>
              <w:top w:w="50" w:type="dxa"/>
              <w:left w:w="100" w:type="dxa"/>
            </w:tcMar>
            <w:vAlign w:val="center"/>
          </w:tcPr>
          <w:p w:rsidR="00B50CB9" w:rsidRDefault="00B50CB9" w:rsidP="00B50CB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1044" w:type="dxa"/>
            <w:tcMar>
              <w:top w:w="50" w:type="dxa"/>
              <w:left w:w="100" w:type="dxa"/>
            </w:tcMar>
            <w:vAlign w:val="center"/>
          </w:tcPr>
          <w:p w:rsidR="00B50CB9" w:rsidRDefault="00B50CB9" w:rsidP="00B50CB9">
            <w:pPr>
              <w:spacing w:after="0"/>
            </w:pPr>
            <w:r>
              <w:rPr>
                <w:rFonts w:ascii="Times New Roman" w:hAnsi="Times New Roman"/>
                <w:color w:val="000000"/>
                <w:sz w:val="24"/>
              </w:rPr>
              <w:t>68</w:t>
            </w:r>
          </w:p>
        </w:tc>
        <w:tc>
          <w:tcPr>
            <w:tcW w:w="4295" w:type="dxa"/>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0CB9" w:rsidRDefault="00B50CB9" w:rsidP="00B50CB9">
            <w:pPr>
              <w:spacing w:after="0"/>
              <w:ind w:left="135"/>
              <w:jc w:val="center"/>
            </w:pPr>
          </w:p>
        </w:tc>
        <w:tc>
          <w:tcPr>
            <w:tcW w:w="2037" w:type="dxa"/>
            <w:tcMar>
              <w:top w:w="50" w:type="dxa"/>
              <w:left w:w="100" w:type="dxa"/>
            </w:tcMar>
            <w:vAlign w:val="center"/>
          </w:tcPr>
          <w:p w:rsidR="00B50CB9" w:rsidRDefault="00B50CB9" w:rsidP="00B50CB9">
            <w:pPr>
              <w:spacing w:after="0"/>
              <w:ind w:left="135"/>
              <w:jc w:val="center"/>
            </w:pPr>
          </w:p>
        </w:tc>
        <w:tc>
          <w:tcPr>
            <w:tcW w:w="1347" w:type="dxa"/>
            <w:tcMar>
              <w:top w:w="50" w:type="dxa"/>
              <w:left w:w="100" w:type="dxa"/>
            </w:tcMar>
            <w:vAlign w:val="center"/>
          </w:tcPr>
          <w:p w:rsidR="00B50CB9" w:rsidRDefault="00B50CB9" w:rsidP="00B50CB9">
            <w:pPr>
              <w:spacing w:after="0"/>
              <w:ind w:left="135"/>
            </w:pPr>
          </w:p>
        </w:tc>
        <w:tc>
          <w:tcPr>
            <w:tcW w:w="2384" w:type="dxa"/>
            <w:tcMar>
              <w:top w:w="50" w:type="dxa"/>
              <w:left w:w="100" w:type="dxa"/>
            </w:tcMar>
            <w:vAlign w:val="center"/>
          </w:tcPr>
          <w:p w:rsidR="00B50CB9" w:rsidRDefault="00B50CB9" w:rsidP="00B50CB9">
            <w:pPr>
              <w:spacing w:after="0"/>
              <w:ind w:left="135"/>
            </w:pPr>
          </w:p>
        </w:tc>
      </w:tr>
      <w:tr w:rsidR="00B50CB9" w:rsidTr="00B50CB9">
        <w:trPr>
          <w:trHeight w:val="144"/>
          <w:tblCellSpacing w:w="20" w:type="nil"/>
        </w:trPr>
        <w:tc>
          <w:tcPr>
            <w:tcW w:w="0" w:type="auto"/>
            <w:gridSpan w:val="2"/>
            <w:tcMar>
              <w:top w:w="50" w:type="dxa"/>
              <w:left w:w="100" w:type="dxa"/>
            </w:tcMar>
            <w:vAlign w:val="center"/>
          </w:tcPr>
          <w:p w:rsidR="00B50CB9" w:rsidRPr="00E84429" w:rsidRDefault="00B50CB9" w:rsidP="00B50CB9">
            <w:pPr>
              <w:spacing w:after="0"/>
              <w:ind w:left="135"/>
              <w:rPr>
                <w:lang w:val="ru-RU"/>
              </w:rPr>
            </w:pPr>
            <w:r w:rsidRPr="00E84429">
              <w:rPr>
                <w:rFonts w:ascii="Times New Roman" w:hAnsi="Times New Roman"/>
                <w:color w:val="000000"/>
                <w:sz w:val="24"/>
                <w:lang w:val="ru-RU"/>
              </w:rPr>
              <w:t>ОБЩЕЕ КОЛИЧЕСТВО ЧАСОВ ПО ПРОГРАММЕ</w:t>
            </w:r>
          </w:p>
        </w:tc>
        <w:tc>
          <w:tcPr>
            <w:tcW w:w="1092" w:type="dxa"/>
            <w:tcMar>
              <w:top w:w="50" w:type="dxa"/>
              <w:left w:w="100" w:type="dxa"/>
            </w:tcMar>
            <w:vAlign w:val="center"/>
          </w:tcPr>
          <w:p w:rsidR="00B50CB9" w:rsidRDefault="00B50CB9" w:rsidP="00B50CB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50CB9" w:rsidRDefault="00B50CB9" w:rsidP="00B50CB9">
            <w:pPr>
              <w:spacing w:after="0"/>
              <w:ind w:left="135"/>
              <w:jc w:val="center"/>
            </w:pPr>
            <w:r>
              <w:rPr>
                <w:rFonts w:ascii="Times New Roman" w:hAnsi="Times New Roman"/>
                <w:color w:val="000000"/>
                <w:sz w:val="24"/>
              </w:rPr>
              <w:t xml:space="preserve"> 0 </w:t>
            </w:r>
          </w:p>
        </w:tc>
        <w:tc>
          <w:tcPr>
            <w:tcW w:w="2037" w:type="dxa"/>
            <w:tcMar>
              <w:top w:w="50" w:type="dxa"/>
              <w:left w:w="100" w:type="dxa"/>
            </w:tcMar>
            <w:vAlign w:val="center"/>
          </w:tcPr>
          <w:p w:rsidR="00B50CB9" w:rsidRDefault="00B50CB9" w:rsidP="00B50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0CB9" w:rsidRDefault="00B50CB9" w:rsidP="00B50CB9"/>
        </w:tc>
      </w:tr>
    </w:tbl>
    <w:p w:rsidR="000031CB" w:rsidRDefault="000031CB">
      <w:pPr>
        <w:sectPr w:rsidR="000031CB">
          <w:pgSz w:w="16383" w:h="11906" w:orient="landscape"/>
          <w:pgMar w:top="1134" w:right="850" w:bottom="1134" w:left="1701" w:header="720" w:footer="720" w:gutter="0"/>
          <w:cols w:space="720"/>
        </w:sectPr>
      </w:pPr>
    </w:p>
    <w:p w:rsidR="000031CB" w:rsidRDefault="00E8442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420"/>
        <w:gridCol w:w="1138"/>
        <w:gridCol w:w="1841"/>
        <w:gridCol w:w="2030"/>
        <w:gridCol w:w="1347"/>
        <w:gridCol w:w="2221"/>
      </w:tblGrid>
      <w:tr w:rsidR="000031CB" w:rsidTr="00BA7F0A">
        <w:trPr>
          <w:trHeight w:val="144"/>
          <w:tblCellSpacing w:w="20" w:type="nil"/>
        </w:trPr>
        <w:tc>
          <w:tcPr>
            <w:tcW w:w="1028" w:type="dxa"/>
            <w:vMerge w:val="restart"/>
            <w:tcMar>
              <w:top w:w="50" w:type="dxa"/>
              <w:left w:w="100" w:type="dxa"/>
            </w:tcMar>
            <w:vAlign w:val="center"/>
          </w:tcPr>
          <w:p w:rsidR="000031CB" w:rsidRDefault="00E84429">
            <w:pPr>
              <w:spacing w:after="0"/>
              <w:ind w:left="135"/>
            </w:pPr>
            <w:r>
              <w:rPr>
                <w:rFonts w:ascii="Times New Roman" w:hAnsi="Times New Roman"/>
                <w:b/>
                <w:color w:val="000000"/>
                <w:sz w:val="24"/>
              </w:rPr>
              <w:t xml:space="preserve">№ п/п </w:t>
            </w:r>
          </w:p>
          <w:p w:rsidR="000031CB" w:rsidRDefault="000031CB">
            <w:pPr>
              <w:spacing w:after="0"/>
              <w:ind w:left="135"/>
            </w:pPr>
          </w:p>
        </w:tc>
        <w:tc>
          <w:tcPr>
            <w:tcW w:w="4403"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31CB" w:rsidRDefault="000031CB">
            <w:pPr>
              <w:spacing w:after="0"/>
              <w:ind w:left="135"/>
            </w:pPr>
          </w:p>
        </w:tc>
        <w:tc>
          <w:tcPr>
            <w:tcW w:w="0" w:type="auto"/>
            <w:gridSpan w:val="3"/>
            <w:tcMar>
              <w:top w:w="50" w:type="dxa"/>
              <w:left w:w="100" w:type="dxa"/>
            </w:tcMar>
            <w:vAlign w:val="center"/>
          </w:tcPr>
          <w:p w:rsidR="000031CB" w:rsidRDefault="00E8442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31CB" w:rsidRDefault="000031CB">
            <w:pPr>
              <w:spacing w:after="0"/>
              <w:ind w:left="135"/>
            </w:pPr>
          </w:p>
        </w:tc>
        <w:tc>
          <w:tcPr>
            <w:tcW w:w="2221" w:type="dxa"/>
            <w:vMerge w:val="restart"/>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31CB" w:rsidRDefault="000031CB">
            <w:pPr>
              <w:spacing w:after="0"/>
              <w:ind w:left="135"/>
            </w:pPr>
          </w:p>
        </w:tc>
      </w:tr>
      <w:tr w:rsidR="000031CB" w:rsidTr="00BA7F0A">
        <w:trPr>
          <w:trHeight w:val="144"/>
          <w:tblCellSpacing w:w="20" w:type="nil"/>
        </w:trPr>
        <w:tc>
          <w:tcPr>
            <w:tcW w:w="0" w:type="auto"/>
            <w:vMerge/>
            <w:tcBorders>
              <w:top w:val="nil"/>
            </w:tcBorders>
            <w:tcMar>
              <w:top w:w="50" w:type="dxa"/>
              <w:left w:w="100" w:type="dxa"/>
            </w:tcMar>
          </w:tcPr>
          <w:p w:rsidR="000031CB" w:rsidRDefault="000031CB"/>
        </w:tc>
        <w:tc>
          <w:tcPr>
            <w:tcW w:w="0" w:type="auto"/>
            <w:vMerge/>
            <w:tcBorders>
              <w:top w:val="nil"/>
            </w:tcBorders>
            <w:tcMar>
              <w:top w:w="50" w:type="dxa"/>
              <w:left w:w="100" w:type="dxa"/>
            </w:tcMar>
          </w:tcPr>
          <w:p w:rsidR="000031CB" w:rsidRDefault="000031CB"/>
        </w:tc>
        <w:tc>
          <w:tcPr>
            <w:tcW w:w="1158"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31CB" w:rsidRDefault="000031CB">
            <w:pPr>
              <w:spacing w:after="0"/>
              <w:ind w:left="135"/>
            </w:pPr>
          </w:p>
        </w:tc>
        <w:tc>
          <w:tcPr>
            <w:tcW w:w="1841"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2042" w:type="dxa"/>
            <w:tcMar>
              <w:top w:w="50" w:type="dxa"/>
              <w:left w:w="100" w:type="dxa"/>
            </w:tcMar>
            <w:vAlign w:val="center"/>
          </w:tcPr>
          <w:p w:rsidR="000031CB" w:rsidRDefault="00E8442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31CB" w:rsidRDefault="000031CB">
            <w:pPr>
              <w:spacing w:after="0"/>
              <w:ind w:left="135"/>
            </w:pPr>
          </w:p>
        </w:tc>
        <w:tc>
          <w:tcPr>
            <w:tcW w:w="0" w:type="auto"/>
            <w:vMerge/>
            <w:tcBorders>
              <w:top w:val="nil"/>
            </w:tcBorders>
            <w:tcMar>
              <w:top w:w="50" w:type="dxa"/>
              <w:left w:w="100" w:type="dxa"/>
            </w:tcMar>
          </w:tcPr>
          <w:p w:rsidR="000031CB" w:rsidRDefault="000031CB"/>
        </w:tc>
        <w:tc>
          <w:tcPr>
            <w:tcW w:w="0" w:type="auto"/>
            <w:vMerge/>
            <w:tcBorders>
              <w:top w:val="nil"/>
            </w:tcBorders>
            <w:tcMar>
              <w:top w:w="50" w:type="dxa"/>
              <w:left w:w="100" w:type="dxa"/>
            </w:tcMar>
          </w:tcPr>
          <w:p w:rsidR="000031CB" w:rsidRDefault="000031CB"/>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Адаптация организма и здоровье человека</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2</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Здоровый образ жизни современного человека</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3</w:t>
            </w:r>
          </w:p>
        </w:tc>
        <w:tc>
          <w:tcPr>
            <w:tcW w:w="4403"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158"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4</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Физическая культура и профессиональная деятельность человека</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5</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6</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Оказание первой помощи при травмах (вывихи, переломы, ушибы)</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7</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Оказание первой помощи при обморожении, солнечном и тепловом ударах</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8</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Объективные и субъективные признаки утомления</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9</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 xml:space="preserve">Средства восстановления после физических нагрузок и </w:t>
            </w:r>
            <w:r w:rsidRPr="00E84429">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10</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11</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E84429">
              <w:rPr>
                <w:rFonts w:ascii="Times New Roman" w:hAnsi="Times New Roman"/>
                <w:color w:val="000000"/>
                <w:sz w:val="24"/>
                <w:lang w:val="ru-RU"/>
              </w:rPr>
              <w:t>синхрогимнастика</w:t>
            </w:r>
            <w:proofErr w:type="spellEnd"/>
            <w:r w:rsidRPr="00E84429">
              <w:rPr>
                <w:rFonts w:ascii="Times New Roman" w:hAnsi="Times New Roman"/>
                <w:color w:val="000000"/>
                <w:sz w:val="24"/>
                <w:lang w:val="ru-RU"/>
              </w:rPr>
              <w:t xml:space="preserve"> «Ключ»</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12</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13</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Упражнения для профилактики острых респираторных заболеваний</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14</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Комплекс упражнений силовой гимнастики (шейпинг)</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15</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16</w:t>
            </w:r>
          </w:p>
        </w:tc>
        <w:tc>
          <w:tcPr>
            <w:tcW w:w="4403"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158"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17</w:t>
            </w:r>
          </w:p>
        </w:tc>
        <w:tc>
          <w:tcPr>
            <w:tcW w:w="4403" w:type="dxa"/>
            <w:tcMar>
              <w:top w:w="50" w:type="dxa"/>
              <w:left w:w="100" w:type="dxa"/>
            </w:tcMar>
            <w:vAlign w:val="center"/>
          </w:tcPr>
          <w:p w:rsidR="000031CB" w:rsidRDefault="00E84429">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158" w:type="dxa"/>
            <w:tcMar>
              <w:top w:w="50" w:type="dxa"/>
              <w:left w:w="100" w:type="dxa"/>
            </w:tcMar>
            <w:vAlign w:val="center"/>
          </w:tcPr>
          <w:p w:rsidR="000031CB" w:rsidRDefault="00E844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18</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Развитие скоростных и силовых способностей средствами игры футбол</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19</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Развитие координационных способностей средствами игры футбол</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20</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Развитие выносливости средствами игры футбол</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lastRenderedPageBreak/>
              <w:t>21</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22</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Совершенствование техники остановки мяча разными способами</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23</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24</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Тренировочные игры по мини-футболу (на малом футбольном поле)</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0031CB" w:rsidTr="00BA7F0A">
        <w:trPr>
          <w:trHeight w:val="144"/>
          <w:tblCellSpacing w:w="20" w:type="nil"/>
        </w:trPr>
        <w:tc>
          <w:tcPr>
            <w:tcW w:w="1028" w:type="dxa"/>
            <w:tcMar>
              <w:top w:w="50" w:type="dxa"/>
              <w:left w:w="100" w:type="dxa"/>
            </w:tcMar>
            <w:vAlign w:val="center"/>
          </w:tcPr>
          <w:p w:rsidR="000031CB" w:rsidRDefault="00E84429">
            <w:pPr>
              <w:spacing w:after="0"/>
            </w:pPr>
            <w:r>
              <w:rPr>
                <w:rFonts w:ascii="Times New Roman" w:hAnsi="Times New Roman"/>
                <w:color w:val="000000"/>
                <w:sz w:val="24"/>
              </w:rPr>
              <w:t>25</w:t>
            </w:r>
          </w:p>
        </w:tc>
        <w:tc>
          <w:tcPr>
            <w:tcW w:w="4403" w:type="dxa"/>
            <w:tcMar>
              <w:top w:w="50" w:type="dxa"/>
              <w:left w:w="100" w:type="dxa"/>
            </w:tcMar>
            <w:vAlign w:val="center"/>
          </w:tcPr>
          <w:p w:rsidR="000031CB" w:rsidRPr="00E84429" w:rsidRDefault="00E84429">
            <w:pPr>
              <w:spacing w:after="0"/>
              <w:ind w:left="135"/>
              <w:rPr>
                <w:lang w:val="ru-RU"/>
              </w:rPr>
            </w:pPr>
            <w:r w:rsidRPr="00E84429">
              <w:rPr>
                <w:rFonts w:ascii="Times New Roman" w:hAnsi="Times New Roman"/>
                <w:color w:val="000000"/>
                <w:sz w:val="24"/>
                <w:lang w:val="ru-RU"/>
              </w:rPr>
              <w:t>Тренировочные игры по футболу (на большом поле)</w:t>
            </w:r>
          </w:p>
        </w:tc>
        <w:tc>
          <w:tcPr>
            <w:tcW w:w="1158" w:type="dxa"/>
            <w:tcMar>
              <w:top w:w="50" w:type="dxa"/>
              <w:left w:w="100" w:type="dxa"/>
            </w:tcMar>
            <w:vAlign w:val="center"/>
          </w:tcPr>
          <w:p w:rsidR="000031CB" w:rsidRDefault="00E84429">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31CB" w:rsidRDefault="000031CB">
            <w:pPr>
              <w:spacing w:after="0"/>
              <w:ind w:left="135"/>
              <w:jc w:val="center"/>
            </w:pPr>
          </w:p>
        </w:tc>
        <w:tc>
          <w:tcPr>
            <w:tcW w:w="2042" w:type="dxa"/>
            <w:tcMar>
              <w:top w:w="50" w:type="dxa"/>
              <w:left w:w="100" w:type="dxa"/>
            </w:tcMar>
            <w:vAlign w:val="center"/>
          </w:tcPr>
          <w:p w:rsidR="000031CB" w:rsidRDefault="000031CB">
            <w:pPr>
              <w:spacing w:after="0"/>
              <w:ind w:left="135"/>
              <w:jc w:val="center"/>
            </w:pPr>
          </w:p>
        </w:tc>
        <w:tc>
          <w:tcPr>
            <w:tcW w:w="1347" w:type="dxa"/>
            <w:tcMar>
              <w:top w:w="50" w:type="dxa"/>
              <w:left w:w="100" w:type="dxa"/>
            </w:tcMar>
            <w:vAlign w:val="center"/>
          </w:tcPr>
          <w:p w:rsidR="000031CB" w:rsidRDefault="000031CB">
            <w:pPr>
              <w:spacing w:after="0"/>
              <w:ind w:left="135"/>
            </w:pPr>
          </w:p>
        </w:tc>
        <w:tc>
          <w:tcPr>
            <w:tcW w:w="2221" w:type="dxa"/>
            <w:tcMar>
              <w:top w:w="50" w:type="dxa"/>
              <w:left w:w="100" w:type="dxa"/>
            </w:tcMar>
            <w:vAlign w:val="center"/>
          </w:tcPr>
          <w:p w:rsidR="000031CB" w:rsidRDefault="000031CB">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26</w:t>
            </w:r>
          </w:p>
        </w:tc>
        <w:tc>
          <w:tcPr>
            <w:tcW w:w="4403" w:type="dxa"/>
            <w:tcMar>
              <w:top w:w="50" w:type="dxa"/>
              <w:left w:w="100" w:type="dxa"/>
            </w:tcMar>
            <w:vAlign w:val="center"/>
          </w:tcPr>
          <w:p w:rsidR="00BA7F0A" w:rsidRPr="006F68E4" w:rsidRDefault="00BA7F0A" w:rsidP="00BA7F0A">
            <w:pPr>
              <w:spacing w:after="0"/>
              <w:ind w:left="135"/>
              <w:rPr>
                <w:lang w:val="ru-RU"/>
              </w:rPr>
            </w:pPr>
            <w:r w:rsidRPr="006F68E4">
              <w:rPr>
                <w:rFonts w:ascii="Times New Roman" w:hAnsi="Times New Roman"/>
                <w:color w:val="000000"/>
                <w:sz w:val="24"/>
                <w:lang w:val="ru-RU"/>
              </w:rPr>
              <w:t>Преодоление учебной дистанции с переходом с одного лыжного хода на другой</w:t>
            </w:r>
          </w:p>
        </w:tc>
        <w:tc>
          <w:tcPr>
            <w:tcW w:w="1158" w:type="dxa"/>
            <w:tcMar>
              <w:top w:w="50" w:type="dxa"/>
              <w:left w:w="100" w:type="dxa"/>
            </w:tcMar>
            <w:vAlign w:val="center"/>
          </w:tcPr>
          <w:p w:rsidR="00BA7F0A" w:rsidRDefault="00BA7F0A" w:rsidP="00BA7F0A">
            <w:pPr>
              <w:spacing w:after="0"/>
              <w:ind w:left="135"/>
              <w:jc w:val="center"/>
            </w:pPr>
            <w:r w:rsidRPr="00BA7F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B54E70" w:rsidRDefault="00BA7F0A" w:rsidP="00BA7F0A">
            <w:pPr>
              <w:spacing w:after="0"/>
              <w:ind w:left="135"/>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27</w:t>
            </w:r>
          </w:p>
        </w:tc>
        <w:tc>
          <w:tcPr>
            <w:tcW w:w="4403" w:type="dxa"/>
            <w:tcMar>
              <w:top w:w="50" w:type="dxa"/>
              <w:left w:w="100" w:type="dxa"/>
            </w:tcMar>
            <w:vAlign w:val="center"/>
          </w:tcPr>
          <w:p w:rsidR="00BA7F0A" w:rsidRPr="006F68E4" w:rsidRDefault="00BA7F0A" w:rsidP="00BA7F0A">
            <w:pPr>
              <w:spacing w:after="0"/>
              <w:ind w:left="135"/>
              <w:rPr>
                <w:lang w:val="ru-RU"/>
              </w:rPr>
            </w:pPr>
            <w:r w:rsidRPr="006F68E4">
              <w:rPr>
                <w:rFonts w:ascii="Times New Roman" w:hAnsi="Times New Roman"/>
                <w:color w:val="000000"/>
                <w:sz w:val="24"/>
                <w:lang w:val="ru-RU"/>
              </w:rPr>
              <w:t>Преодоление учебной дистанции с переходом с одного лыжного хода на другой</w:t>
            </w:r>
          </w:p>
        </w:tc>
        <w:tc>
          <w:tcPr>
            <w:tcW w:w="1158" w:type="dxa"/>
            <w:tcMar>
              <w:top w:w="50" w:type="dxa"/>
              <w:left w:w="100" w:type="dxa"/>
            </w:tcMar>
            <w:vAlign w:val="center"/>
          </w:tcPr>
          <w:p w:rsidR="00BA7F0A" w:rsidRDefault="00BA7F0A" w:rsidP="00BA7F0A">
            <w:pPr>
              <w:spacing w:after="0"/>
              <w:ind w:left="135"/>
              <w:jc w:val="center"/>
            </w:pPr>
            <w:r w:rsidRPr="00BA7F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B54E70" w:rsidRDefault="00BA7F0A" w:rsidP="00BA7F0A">
            <w:pPr>
              <w:spacing w:after="0"/>
              <w:ind w:left="135"/>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28</w:t>
            </w:r>
          </w:p>
        </w:tc>
        <w:tc>
          <w:tcPr>
            <w:tcW w:w="4403" w:type="dxa"/>
            <w:tcMar>
              <w:top w:w="50" w:type="dxa"/>
              <w:left w:w="100" w:type="dxa"/>
            </w:tcMar>
          </w:tcPr>
          <w:p w:rsidR="00BA7F0A" w:rsidRPr="00FA5089" w:rsidRDefault="00BA7F0A" w:rsidP="00BA7F0A">
            <w:pPr>
              <w:rPr>
                <w:lang w:val="ru-RU"/>
              </w:rPr>
            </w:pPr>
            <w:r w:rsidRPr="0004372F">
              <w:rPr>
                <w:rFonts w:ascii="Times New Roman" w:hAnsi="Times New Roman"/>
                <w:color w:val="000000"/>
                <w:sz w:val="24"/>
                <w:lang w:val="ru-RU"/>
              </w:rPr>
              <w:t>Преодоление учебной дистанции с переходом с одного лыжного хода на другой</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B54E70" w:rsidRDefault="00BA7F0A" w:rsidP="00BA7F0A">
            <w:pPr>
              <w:spacing w:after="0"/>
              <w:ind w:left="135"/>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29</w:t>
            </w:r>
          </w:p>
        </w:tc>
        <w:tc>
          <w:tcPr>
            <w:tcW w:w="4403" w:type="dxa"/>
            <w:tcMar>
              <w:top w:w="50" w:type="dxa"/>
              <w:left w:w="100" w:type="dxa"/>
            </w:tcMar>
          </w:tcPr>
          <w:p w:rsidR="00BA7F0A" w:rsidRPr="00FA5089" w:rsidRDefault="00BA7F0A" w:rsidP="00BA7F0A">
            <w:pPr>
              <w:rPr>
                <w:lang w:val="ru-RU"/>
              </w:rPr>
            </w:pPr>
            <w:r w:rsidRPr="0004372F">
              <w:rPr>
                <w:rFonts w:ascii="Times New Roman" w:hAnsi="Times New Roman"/>
                <w:color w:val="000000"/>
                <w:sz w:val="24"/>
                <w:lang w:val="ru-RU"/>
              </w:rPr>
              <w:t>Преодоление учебной дистанции с переходом с одного лыжного хода на другой</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B54E70" w:rsidRDefault="00BA7F0A" w:rsidP="00BA7F0A">
            <w:pPr>
              <w:spacing w:after="0"/>
              <w:ind w:left="135"/>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RP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30</w:t>
            </w:r>
          </w:p>
        </w:tc>
        <w:tc>
          <w:tcPr>
            <w:tcW w:w="4403" w:type="dxa"/>
            <w:tcMar>
              <w:top w:w="50" w:type="dxa"/>
              <w:left w:w="100" w:type="dxa"/>
            </w:tcMar>
            <w:vAlign w:val="center"/>
          </w:tcPr>
          <w:p w:rsidR="00BA7F0A" w:rsidRPr="00FA5089" w:rsidRDefault="00BA7F0A" w:rsidP="00BA7F0A">
            <w:pPr>
              <w:spacing w:after="0"/>
              <w:ind w:left="135"/>
              <w:rPr>
                <w:lang w:val="ru-RU"/>
              </w:rPr>
            </w:pPr>
            <w:r w:rsidRPr="006F68E4">
              <w:rPr>
                <w:rFonts w:ascii="Times New Roman" w:hAnsi="Times New Roman"/>
                <w:color w:val="000000"/>
                <w:sz w:val="24"/>
                <w:lang w:val="ru-RU"/>
              </w:rPr>
              <w:t xml:space="preserve">Правила и техника выполнения норматива комплекса ГТО: бег на </w:t>
            </w:r>
            <w:r w:rsidRPr="006F68E4">
              <w:rPr>
                <w:rFonts w:ascii="Times New Roman" w:hAnsi="Times New Roman"/>
                <w:color w:val="000000"/>
                <w:sz w:val="24"/>
                <w:lang w:val="ru-RU"/>
              </w:rPr>
              <w:lastRenderedPageBreak/>
              <w:t>лыжах 3 км или 5 км</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6F68E4" w:rsidRDefault="00BA7F0A" w:rsidP="00BA7F0A">
            <w:pPr>
              <w:spacing w:after="0"/>
              <w:ind w:left="135"/>
              <w:rPr>
                <w:lang w:val="ru-RU"/>
              </w:rPr>
            </w:pPr>
          </w:p>
        </w:tc>
        <w:tc>
          <w:tcPr>
            <w:tcW w:w="1347" w:type="dxa"/>
            <w:tcMar>
              <w:top w:w="50" w:type="dxa"/>
              <w:left w:w="100" w:type="dxa"/>
            </w:tcMar>
            <w:vAlign w:val="center"/>
          </w:tcPr>
          <w:p w:rsidR="00BA7F0A" w:rsidRPr="00BA7F0A" w:rsidRDefault="00BA7F0A" w:rsidP="00BA7F0A">
            <w:pPr>
              <w:spacing w:after="0"/>
              <w:ind w:left="135"/>
              <w:rPr>
                <w:lang w:val="ru-RU"/>
              </w:rPr>
            </w:pPr>
          </w:p>
        </w:tc>
        <w:tc>
          <w:tcPr>
            <w:tcW w:w="2221" w:type="dxa"/>
            <w:tcMar>
              <w:top w:w="50" w:type="dxa"/>
              <w:left w:w="100" w:type="dxa"/>
            </w:tcMar>
            <w:vAlign w:val="center"/>
          </w:tcPr>
          <w:p w:rsidR="00BA7F0A" w:rsidRPr="00BA7F0A" w:rsidRDefault="00BA7F0A" w:rsidP="00BA7F0A">
            <w:pPr>
              <w:spacing w:after="0"/>
              <w:ind w:left="135"/>
              <w:rPr>
                <w:lang w:val="ru-RU"/>
              </w:rPr>
            </w:pPr>
          </w:p>
        </w:tc>
      </w:tr>
      <w:tr w:rsidR="00BA7F0A" w:rsidRP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31</w:t>
            </w:r>
          </w:p>
        </w:tc>
        <w:tc>
          <w:tcPr>
            <w:tcW w:w="4403" w:type="dxa"/>
            <w:tcMar>
              <w:top w:w="50" w:type="dxa"/>
              <w:left w:w="100" w:type="dxa"/>
            </w:tcMar>
            <w:vAlign w:val="center"/>
          </w:tcPr>
          <w:p w:rsidR="00BA7F0A" w:rsidRDefault="00BA7F0A" w:rsidP="00BA7F0A">
            <w:pPr>
              <w:spacing w:after="0"/>
              <w:ind w:left="135"/>
              <w:rPr>
                <w:rFonts w:ascii="Times New Roman" w:hAnsi="Times New Roman"/>
                <w:color w:val="000000"/>
                <w:sz w:val="24"/>
              </w:rPr>
            </w:pPr>
          </w:p>
          <w:p w:rsidR="00BA7F0A" w:rsidRDefault="00BA7F0A" w:rsidP="00BA7F0A">
            <w:pPr>
              <w:spacing w:after="0"/>
              <w:ind w:left="135"/>
              <w:rPr>
                <w:rFonts w:ascii="Times New Roman" w:hAnsi="Times New Roman"/>
                <w:color w:val="000000"/>
                <w:sz w:val="24"/>
              </w:rPr>
            </w:pPr>
          </w:p>
          <w:p w:rsidR="00BA7F0A" w:rsidRDefault="00BA7F0A" w:rsidP="00BA7F0A">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6F68E4" w:rsidRDefault="00BA7F0A" w:rsidP="00BA7F0A">
            <w:pPr>
              <w:spacing w:after="0"/>
              <w:ind w:left="135"/>
              <w:rPr>
                <w:lang w:val="ru-RU"/>
              </w:rPr>
            </w:pPr>
          </w:p>
        </w:tc>
        <w:tc>
          <w:tcPr>
            <w:tcW w:w="1347" w:type="dxa"/>
            <w:tcMar>
              <w:top w:w="50" w:type="dxa"/>
              <w:left w:w="100" w:type="dxa"/>
            </w:tcMar>
            <w:vAlign w:val="center"/>
          </w:tcPr>
          <w:p w:rsidR="00BA7F0A" w:rsidRPr="00BA7F0A" w:rsidRDefault="00BA7F0A" w:rsidP="00BA7F0A">
            <w:pPr>
              <w:spacing w:after="0"/>
              <w:ind w:left="135"/>
              <w:rPr>
                <w:lang w:val="ru-RU"/>
              </w:rPr>
            </w:pPr>
          </w:p>
        </w:tc>
        <w:tc>
          <w:tcPr>
            <w:tcW w:w="2221" w:type="dxa"/>
            <w:tcMar>
              <w:top w:w="50" w:type="dxa"/>
              <w:left w:w="100" w:type="dxa"/>
            </w:tcMar>
            <w:vAlign w:val="center"/>
          </w:tcPr>
          <w:p w:rsidR="00BA7F0A" w:rsidRPr="00BA7F0A" w:rsidRDefault="00BA7F0A" w:rsidP="00BA7F0A">
            <w:pPr>
              <w:spacing w:after="0"/>
              <w:ind w:left="135"/>
              <w:rPr>
                <w:lang w:val="ru-RU"/>
              </w:rPr>
            </w:pPr>
          </w:p>
        </w:tc>
      </w:tr>
      <w:tr w:rsidR="00BA7F0A" w:rsidRP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32</w:t>
            </w:r>
          </w:p>
        </w:tc>
        <w:tc>
          <w:tcPr>
            <w:tcW w:w="4403" w:type="dxa"/>
            <w:tcMar>
              <w:top w:w="50" w:type="dxa"/>
              <w:left w:w="100" w:type="dxa"/>
            </w:tcMar>
            <w:vAlign w:val="center"/>
          </w:tcPr>
          <w:p w:rsidR="00BA7F0A" w:rsidRDefault="00BA7F0A" w:rsidP="00BA7F0A">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Pr="006F68E4" w:rsidRDefault="00BA7F0A" w:rsidP="00BA7F0A">
            <w:pPr>
              <w:spacing w:after="0"/>
              <w:ind w:left="135"/>
              <w:rPr>
                <w:lang w:val="ru-RU"/>
              </w:rPr>
            </w:pPr>
          </w:p>
        </w:tc>
        <w:tc>
          <w:tcPr>
            <w:tcW w:w="1347" w:type="dxa"/>
            <w:tcMar>
              <w:top w:w="50" w:type="dxa"/>
              <w:left w:w="100" w:type="dxa"/>
            </w:tcMar>
            <w:vAlign w:val="center"/>
          </w:tcPr>
          <w:p w:rsidR="00BA7F0A" w:rsidRPr="00BA7F0A" w:rsidRDefault="00BA7F0A" w:rsidP="00BA7F0A">
            <w:pPr>
              <w:spacing w:after="0"/>
              <w:ind w:left="135"/>
              <w:rPr>
                <w:lang w:val="ru-RU"/>
              </w:rPr>
            </w:pPr>
          </w:p>
        </w:tc>
        <w:tc>
          <w:tcPr>
            <w:tcW w:w="2221" w:type="dxa"/>
            <w:tcMar>
              <w:top w:w="50" w:type="dxa"/>
              <w:left w:w="100" w:type="dxa"/>
            </w:tcMar>
            <w:vAlign w:val="center"/>
          </w:tcPr>
          <w:p w:rsidR="00BA7F0A" w:rsidRPr="00BA7F0A" w:rsidRDefault="00BA7F0A" w:rsidP="00BA7F0A">
            <w:pPr>
              <w:spacing w:after="0"/>
              <w:ind w:left="135"/>
              <w:rPr>
                <w:lang w:val="ru-RU"/>
              </w:rPr>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33</w:t>
            </w:r>
          </w:p>
        </w:tc>
        <w:tc>
          <w:tcPr>
            <w:tcW w:w="4403" w:type="dxa"/>
            <w:tcMar>
              <w:top w:w="50" w:type="dxa"/>
              <w:left w:w="100" w:type="dxa"/>
            </w:tcMar>
            <w:vAlign w:val="center"/>
          </w:tcPr>
          <w:p w:rsidR="00BA7F0A" w:rsidRPr="00B54E70" w:rsidRDefault="00BA7F0A" w:rsidP="00BA7F0A">
            <w:pPr>
              <w:spacing w:after="0"/>
              <w:ind w:left="135"/>
            </w:pPr>
            <w:r>
              <w:rPr>
                <w:rFonts w:ascii="Times New Roman" w:hAnsi="Times New Roman"/>
                <w:color w:val="000000"/>
                <w:sz w:val="24"/>
                <w:lang w:val="ru-RU"/>
              </w:rPr>
              <w:t>1.</w:t>
            </w:r>
            <w:proofErr w:type="spellStart"/>
            <w:r w:rsidRPr="00B54E70">
              <w:rPr>
                <w:rFonts w:ascii="Times New Roman" w:hAnsi="Times New Roman"/>
                <w:color w:val="000000"/>
                <w:sz w:val="24"/>
              </w:rPr>
              <w:t>Передвижение</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попеременным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двухшажным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ходом</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34</w:t>
            </w:r>
          </w:p>
        </w:tc>
        <w:tc>
          <w:tcPr>
            <w:tcW w:w="4403" w:type="dxa"/>
            <w:tcMar>
              <w:top w:w="50" w:type="dxa"/>
              <w:left w:w="100" w:type="dxa"/>
            </w:tcMar>
            <w:vAlign w:val="center"/>
          </w:tcPr>
          <w:p w:rsidR="00BA7F0A" w:rsidRPr="00B54E70" w:rsidRDefault="00BA7F0A" w:rsidP="00BA7F0A">
            <w:pPr>
              <w:spacing w:after="0"/>
              <w:ind w:left="135"/>
            </w:pPr>
            <w:proofErr w:type="spellStart"/>
            <w:r w:rsidRPr="00B54E70">
              <w:rPr>
                <w:rFonts w:ascii="Times New Roman" w:hAnsi="Times New Roman"/>
                <w:color w:val="000000"/>
                <w:sz w:val="24"/>
              </w:rPr>
              <w:t>Передвижение</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попеременным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двухшажным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ходом</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35</w:t>
            </w:r>
          </w:p>
        </w:tc>
        <w:tc>
          <w:tcPr>
            <w:tcW w:w="4403" w:type="dxa"/>
            <w:tcMar>
              <w:top w:w="50" w:type="dxa"/>
              <w:left w:w="100" w:type="dxa"/>
            </w:tcMar>
            <w:vAlign w:val="center"/>
          </w:tcPr>
          <w:p w:rsidR="00BA7F0A" w:rsidRPr="00B54E70" w:rsidRDefault="00BA7F0A" w:rsidP="00BA7F0A">
            <w:pPr>
              <w:spacing w:after="0"/>
              <w:ind w:left="135"/>
            </w:pPr>
            <w:r>
              <w:rPr>
                <w:rFonts w:ascii="Times New Roman" w:hAnsi="Times New Roman"/>
                <w:color w:val="000000"/>
                <w:sz w:val="24"/>
                <w:lang w:val="ru-RU"/>
              </w:rPr>
              <w:t>1.</w:t>
            </w:r>
            <w:proofErr w:type="spellStart"/>
            <w:r w:rsidRPr="00B54E70">
              <w:rPr>
                <w:rFonts w:ascii="Times New Roman" w:hAnsi="Times New Roman"/>
                <w:color w:val="000000"/>
                <w:sz w:val="24"/>
              </w:rPr>
              <w:t>Передвижение</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одновременным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одношажным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ходом</w:t>
            </w:r>
            <w:proofErr w:type="spellEnd"/>
          </w:p>
        </w:tc>
        <w:tc>
          <w:tcPr>
            <w:tcW w:w="1158" w:type="dxa"/>
            <w:tcMar>
              <w:top w:w="50" w:type="dxa"/>
              <w:left w:w="100" w:type="dxa"/>
            </w:tcMar>
            <w:vAlign w:val="center"/>
          </w:tcPr>
          <w:p w:rsidR="00BA7F0A" w:rsidRDefault="00BA7F0A" w:rsidP="00BA7F0A">
            <w:pPr>
              <w:spacing w:after="0"/>
              <w:ind w:left="135"/>
              <w:jc w:val="center"/>
            </w:pPr>
            <w:r w:rsidRPr="009D6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36</w:t>
            </w:r>
          </w:p>
        </w:tc>
        <w:tc>
          <w:tcPr>
            <w:tcW w:w="4403" w:type="dxa"/>
            <w:tcMar>
              <w:top w:w="50" w:type="dxa"/>
              <w:left w:w="100" w:type="dxa"/>
            </w:tcMar>
            <w:vAlign w:val="center"/>
          </w:tcPr>
          <w:p w:rsidR="00BA7F0A" w:rsidRPr="00B54E70" w:rsidRDefault="00BA7F0A" w:rsidP="00BA7F0A">
            <w:pPr>
              <w:spacing w:after="0"/>
              <w:ind w:left="135"/>
            </w:pPr>
            <w:proofErr w:type="spellStart"/>
            <w:r w:rsidRPr="00B54E70">
              <w:rPr>
                <w:rFonts w:ascii="Times New Roman" w:hAnsi="Times New Roman"/>
                <w:color w:val="000000"/>
                <w:sz w:val="24"/>
              </w:rPr>
              <w:t>Передвижение</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одновременным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одношажным</w:t>
            </w:r>
            <w:proofErr w:type="spellEnd"/>
            <w:r w:rsidRPr="00B54E70">
              <w:rPr>
                <w:rFonts w:ascii="Times New Roman" w:hAnsi="Times New Roman"/>
                <w:color w:val="000000"/>
                <w:sz w:val="24"/>
              </w:rPr>
              <w:t xml:space="preserve"> </w:t>
            </w:r>
            <w:proofErr w:type="spellStart"/>
            <w:r w:rsidRPr="00B54E70">
              <w:rPr>
                <w:rFonts w:ascii="Times New Roman" w:hAnsi="Times New Roman"/>
                <w:color w:val="000000"/>
                <w:sz w:val="24"/>
              </w:rPr>
              <w:t>ходом</w:t>
            </w:r>
            <w:proofErr w:type="spellEnd"/>
          </w:p>
        </w:tc>
        <w:tc>
          <w:tcPr>
            <w:tcW w:w="1158" w:type="dxa"/>
            <w:tcMar>
              <w:top w:w="50" w:type="dxa"/>
              <w:left w:w="100" w:type="dxa"/>
            </w:tcMar>
            <w:vAlign w:val="center"/>
          </w:tcPr>
          <w:p w:rsidR="00BA7F0A" w:rsidRDefault="00BA7F0A" w:rsidP="00BA7F0A">
            <w:pPr>
              <w:spacing w:after="0"/>
              <w:ind w:left="135"/>
              <w:jc w:val="center"/>
            </w:pPr>
            <w:r w:rsidRPr="009D6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37</w:t>
            </w:r>
          </w:p>
        </w:tc>
        <w:tc>
          <w:tcPr>
            <w:tcW w:w="4403" w:type="dxa"/>
            <w:tcMar>
              <w:top w:w="50" w:type="dxa"/>
              <w:left w:w="100" w:type="dxa"/>
            </w:tcMar>
            <w:vAlign w:val="center"/>
          </w:tcPr>
          <w:p w:rsidR="00BA7F0A" w:rsidRPr="006F68E4" w:rsidRDefault="00BA7F0A" w:rsidP="00BA7F0A">
            <w:pPr>
              <w:spacing w:after="0"/>
              <w:ind w:left="135"/>
              <w:rPr>
                <w:lang w:val="ru-RU"/>
              </w:rPr>
            </w:pPr>
            <w:r w:rsidRPr="006F68E4">
              <w:rPr>
                <w:rFonts w:ascii="Times New Roman" w:hAnsi="Times New Roman"/>
                <w:color w:val="000000"/>
                <w:sz w:val="24"/>
                <w:lang w:val="ru-RU"/>
              </w:rPr>
              <w:t>Спуск с пологого склона в низкой стойке, торможение «плугом» и «упором»</w:t>
            </w:r>
          </w:p>
        </w:tc>
        <w:tc>
          <w:tcPr>
            <w:tcW w:w="1158" w:type="dxa"/>
            <w:tcMar>
              <w:top w:w="50" w:type="dxa"/>
              <w:left w:w="100" w:type="dxa"/>
            </w:tcMar>
            <w:vAlign w:val="center"/>
          </w:tcPr>
          <w:p w:rsidR="00BA7F0A" w:rsidRDefault="00BA7F0A" w:rsidP="00BA7F0A">
            <w:pPr>
              <w:spacing w:after="0"/>
              <w:ind w:left="135"/>
              <w:jc w:val="center"/>
            </w:pPr>
            <w:r w:rsidRPr="009D6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38</w:t>
            </w:r>
          </w:p>
        </w:tc>
        <w:tc>
          <w:tcPr>
            <w:tcW w:w="4403" w:type="dxa"/>
            <w:tcMar>
              <w:top w:w="50" w:type="dxa"/>
              <w:left w:w="100" w:type="dxa"/>
            </w:tcMar>
            <w:vAlign w:val="center"/>
          </w:tcPr>
          <w:p w:rsidR="00BA7F0A" w:rsidRPr="006F68E4" w:rsidRDefault="00BA7F0A" w:rsidP="00BA7F0A">
            <w:pPr>
              <w:spacing w:after="0"/>
              <w:ind w:left="135"/>
              <w:rPr>
                <w:lang w:val="ru-RU"/>
              </w:rPr>
            </w:pPr>
            <w:r w:rsidRPr="006F68E4">
              <w:rPr>
                <w:rFonts w:ascii="Times New Roman" w:hAnsi="Times New Roman"/>
                <w:color w:val="000000"/>
                <w:sz w:val="24"/>
                <w:lang w:val="ru-RU"/>
              </w:rPr>
              <w:t xml:space="preserve">Способы преодоления препятствий на лыжах </w:t>
            </w:r>
            <w:proofErr w:type="spellStart"/>
            <w:r w:rsidRPr="006F68E4">
              <w:rPr>
                <w:rFonts w:ascii="Times New Roman" w:hAnsi="Times New Roman"/>
                <w:color w:val="000000"/>
                <w:sz w:val="24"/>
                <w:lang w:val="ru-RU"/>
              </w:rPr>
              <w:t>перелезанием</w:t>
            </w:r>
            <w:proofErr w:type="spellEnd"/>
            <w:r w:rsidRPr="006F68E4">
              <w:rPr>
                <w:rFonts w:ascii="Times New Roman" w:hAnsi="Times New Roman"/>
                <w:color w:val="000000"/>
                <w:sz w:val="24"/>
                <w:lang w:val="ru-RU"/>
              </w:rPr>
              <w:t>, перешагиванием</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39</w:t>
            </w:r>
          </w:p>
        </w:tc>
        <w:tc>
          <w:tcPr>
            <w:tcW w:w="4403" w:type="dxa"/>
            <w:tcMar>
              <w:top w:w="50" w:type="dxa"/>
              <w:left w:w="100" w:type="dxa"/>
            </w:tcMar>
            <w:vAlign w:val="center"/>
          </w:tcPr>
          <w:p w:rsidR="00BA7F0A" w:rsidRPr="006F68E4" w:rsidRDefault="00BA7F0A" w:rsidP="00BA7F0A">
            <w:pPr>
              <w:spacing w:after="0"/>
              <w:ind w:left="135"/>
              <w:rPr>
                <w:lang w:val="ru-RU"/>
              </w:rPr>
            </w:pPr>
            <w:r w:rsidRPr="006F68E4">
              <w:rPr>
                <w:rFonts w:ascii="Times New Roman" w:hAnsi="Times New Roman"/>
                <w:color w:val="000000"/>
                <w:sz w:val="24"/>
                <w:lang w:val="ru-RU"/>
              </w:rPr>
              <w:t>Способы перехода с одного лыжного хода на другой</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40</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Развитие скоростных и силовых способностей средствами игры баскетбол</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41</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Развитие координационных способностей средствами игры баскетбол</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42</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Развитие выносливости средствами игры баскетбол</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lastRenderedPageBreak/>
              <w:t>43</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техники перехвата мяча, на месте и при передвижении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44</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техники передачи и броска мяча во время ведения</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45</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техники выполнения штрафного броска</w:t>
            </w:r>
          </w:p>
        </w:tc>
        <w:tc>
          <w:tcPr>
            <w:tcW w:w="1158" w:type="dxa"/>
            <w:tcMar>
              <w:top w:w="50" w:type="dxa"/>
              <w:left w:w="100" w:type="dxa"/>
            </w:tcMar>
            <w:vAlign w:val="center"/>
          </w:tcPr>
          <w:p w:rsidR="00BA7F0A" w:rsidRDefault="00BA7F0A" w:rsidP="00BA7F0A">
            <w:pPr>
              <w:spacing w:after="0"/>
              <w:ind w:left="135"/>
              <w:jc w:val="center"/>
            </w:pPr>
            <w:r w:rsidRPr="009D6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46</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47</w:t>
            </w:r>
          </w:p>
        </w:tc>
        <w:tc>
          <w:tcPr>
            <w:tcW w:w="4403" w:type="dxa"/>
            <w:tcMar>
              <w:top w:w="50" w:type="dxa"/>
              <w:left w:w="100" w:type="dxa"/>
            </w:tcMar>
            <w:vAlign w:val="center"/>
          </w:tcPr>
          <w:p w:rsidR="00BA7F0A" w:rsidRDefault="00BA7F0A" w:rsidP="00BA7F0A">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48</w:t>
            </w:r>
          </w:p>
        </w:tc>
        <w:tc>
          <w:tcPr>
            <w:tcW w:w="4403" w:type="dxa"/>
            <w:tcMar>
              <w:top w:w="50" w:type="dxa"/>
              <w:left w:w="100" w:type="dxa"/>
            </w:tcMar>
            <w:vAlign w:val="center"/>
          </w:tcPr>
          <w:p w:rsidR="00BA7F0A" w:rsidRDefault="00BA7F0A" w:rsidP="00BA7F0A">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49</w:t>
            </w:r>
          </w:p>
        </w:tc>
        <w:tc>
          <w:tcPr>
            <w:tcW w:w="4403" w:type="dxa"/>
            <w:tcMar>
              <w:top w:w="50" w:type="dxa"/>
              <w:left w:w="100" w:type="dxa"/>
            </w:tcMar>
            <w:vAlign w:val="center"/>
          </w:tcPr>
          <w:p w:rsidR="00BA7F0A" w:rsidRDefault="00BA7F0A" w:rsidP="00BA7F0A">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50</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Общая физическая подготовка в волейболе</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51</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Развитие физических качеств средствами игры волейбол</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52</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Развитие физических качеств средствами игры волейбол</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53</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54</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55</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lastRenderedPageBreak/>
              <w:t>56</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57</w:t>
            </w:r>
          </w:p>
        </w:tc>
        <w:tc>
          <w:tcPr>
            <w:tcW w:w="4403" w:type="dxa"/>
            <w:tcMar>
              <w:top w:w="50" w:type="dxa"/>
              <w:left w:w="100" w:type="dxa"/>
            </w:tcMar>
            <w:vAlign w:val="center"/>
          </w:tcPr>
          <w:p w:rsidR="00BA7F0A" w:rsidRDefault="00BA7F0A" w:rsidP="00BA7F0A">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58</w:t>
            </w:r>
          </w:p>
        </w:tc>
        <w:tc>
          <w:tcPr>
            <w:tcW w:w="4403" w:type="dxa"/>
            <w:tcMar>
              <w:top w:w="50" w:type="dxa"/>
              <w:left w:w="100" w:type="dxa"/>
            </w:tcMar>
            <w:vAlign w:val="center"/>
          </w:tcPr>
          <w:p w:rsidR="00BA7F0A" w:rsidRDefault="00BA7F0A" w:rsidP="00BA7F0A">
            <w:pPr>
              <w:spacing w:after="0"/>
              <w:ind w:left="135"/>
            </w:pPr>
            <w:r w:rsidRPr="00E8442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1158" w:type="dxa"/>
            <w:tcMar>
              <w:top w:w="50" w:type="dxa"/>
              <w:left w:w="100" w:type="dxa"/>
            </w:tcMar>
            <w:vAlign w:val="center"/>
          </w:tcPr>
          <w:p w:rsidR="00BA7F0A" w:rsidRDefault="00BA7F0A" w:rsidP="00BA7F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59</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60</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61</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62</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63</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 рывок гири 16 кг.</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lastRenderedPageBreak/>
              <w:t>64</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65</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 сгибание и разгибание рук в упоре лежа на полу</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66</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67</w:t>
            </w:r>
          </w:p>
        </w:tc>
        <w:tc>
          <w:tcPr>
            <w:tcW w:w="4403" w:type="dxa"/>
            <w:tcMar>
              <w:top w:w="50" w:type="dxa"/>
              <w:left w:w="100" w:type="dxa"/>
            </w:tcMar>
            <w:vAlign w:val="center"/>
          </w:tcPr>
          <w:p w:rsidR="00BA7F0A" w:rsidRDefault="00BA7F0A" w:rsidP="00BA7F0A">
            <w:pPr>
              <w:spacing w:after="0"/>
              <w:ind w:left="135"/>
            </w:pPr>
            <w:r w:rsidRPr="00E8442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158" w:type="dxa"/>
            <w:tcMar>
              <w:top w:w="50" w:type="dxa"/>
              <w:left w:w="100" w:type="dxa"/>
            </w:tcMar>
            <w:vAlign w:val="center"/>
          </w:tcPr>
          <w:p w:rsidR="00BA7F0A" w:rsidRDefault="00BA7F0A" w:rsidP="00BA7F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1028" w:type="dxa"/>
            <w:tcMar>
              <w:top w:w="50" w:type="dxa"/>
              <w:left w:w="100" w:type="dxa"/>
            </w:tcMar>
            <w:vAlign w:val="center"/>
          </w:tcPr>
          <w:p w:rsidR="00BA7F0A" w:rsidRDefault="00BA7F0A" w:rsidP="00BA7F0A">
            <w:pPr>
              <w:spacing w:after="0"/>
            </w:pPr>
            <w:r>
              <w:rPr>
                <w:rFonts w:ascii="Times New Roman" w:hAnsi="Times New Roman"/>
                <w:color w:val="000000"/>
                <w:sz w:val="24"/>
              </w:rPr>
              <w:t>68</w:t>
            </w:r>
          </w:p>
        </w:tc>
        <w:tc>
          <w:tcPr>
            <w:tcW w:w="4403" w:type="dxa"/>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A7F0A" w:rsidRDefault="00BA7F0A" w:rsidP="00BA7F0A">
            <w:pPr>
              <w:spacing w:after="0"/>
              <w:ind w:left="135"/>
              <w:jc w:val="center"/>
            </w:pPr>
          </w:p>
        </w:tc>
        <w:tc>
          <w:tcPr>
            <w:tcW w:w="2042" w:type="dxa"/>
            <w:tcMar>
              <w:top w:w="50" w:type="dxa"/>
              <w:left w:w="100" w:type="dxa"/>
            </w:tcMar>
            <w:vAlign w:val="center"/>
          </w:tcPr>
          <w:p w:rsidR="00BA7F0A" w:rsidRDefault="00BA7F0A" w:rsidP="00BA7F0A">
            <w:pPr>
              <w:spacing w:after="0"/>
              <w:ind w:left="135"/>
              <w:jc w:val="center"/>
            </w:pPr>
          </w:p>
        </w:tc>
        <w:tc>
          <w:tcPr>
            <w:tcW w:w="1347" w:type="dxa"/>
            <w:tcMar>
              <w:top w:w="50" w:type="dxa"/>
              <w:left w:w="100" w:type="dxa"/>
            </w:tcMar>
            <w:vAlign w:val="center"/>
          </w:tcPr>
          <w:p w:rsidR="00BA7F0A" w:rsidRDefault="00BA7F0A" w:rsidP="00BA7F0A">
            <w:pPr>
              <w:spacing w:after="0"/>
              <w:ind w:left="135"/>
            </w:pPr>
          </w:p>
        </w:tc>
        <w:tc>
          <w:tcPr>
            <w:tcW w:w="2221" w:type="dxa"/>
            <w:tcMar>
              <w:top w:w="50" w:type="dxa"/>
              <w:left w:w="100" w:type="dxa"/>
            </w:tcMar>
            <w:vAlign w:val="center"/>
          </w:tcPr>
          <w:p w:rsidR="00BA7F0A" w:rsidRDefault="00BA7F0A" w:rsidP="00BA7F0A">
            <w:pPr>
              <w:spacing w:after="0"/>
              <w:ind w:left="135"/>
            </w:pPr>
          </w:p>
        </w:tc>
      </w:tr>
      <w:tr w:rsidR="00BA7F0A" w:rsidTr="00BA7F0A">
        <w:trPr>
          <w:trHeight w:val="144"/>
          <w:tblCellSpacing w:w="20" w:type="nil"/>
        </w:trPr>
        <w:tc>
          <w:tcPr>
            <w:tcW w:w="0" w:type="auto"/>
            <w:gridSpan w:val="2"/>
            <w:tcMar>
              <w:top w:w="50" w:type="dxa"/>
              <w:left w:w="100" w:type="dxa"/>
            </w:tcMar>
            <w:vAlign w:val="center"/>
          </w:tcPr>
          <w:p w:rsidR="00BA7F0A" w:rsidRPr="00E84429" w:rsidRDefault="00BA7F0A" w:rsidP="00BA7F0A">
            <w:pPr>
              <w:spacing w:after="0"/>
              <w:ind w:left="135"/>
              <w:rPr>
                <w:lang w:val="ru-RU"/>
              </w:rPr>
            </w:pPr>
            <w:r w:rsidRPr="00E84429">
              <w:rPr>
                <w:rFonts w:ascii="Times New Roman" w:hAnsi="Times New Roman"/>
                <w:color w:val="000000"/>
                <w:sz w:val="24"/>
                <w:lang w:val="ru-RU"/>
              </w:rPr>
              <w:t>ОБЩЕЕ КОЛИЧЕСТВО ЧАСОВ ПО ПРОГРАММЕ</w:t>
            </w:r>
          </w:p>
        </w:tc>
        <w:tc>
          <w:tcPr>
            <w:tcW w:w="1158" w:type="dxa"/>
            <w:tcMar>
              <w:top w:w="50" w:type="dxa"/>
              <w:left w:w="100" w:type="dxa"/>
            </w:tcMar>
            <w:vAlign w:val="center"/>
          </w:tcPr>
          <w:p w:rsidR="00BA7F0A" w:rsidRDefault="00BA7F0A" w:rsidP="00BA7F0A">
            <w:pPr>
              <w:spacing w:after="0"/>
              <w:ind w:left="135"/>
              <w:jc w:val="center"/>
            </w:pPr>
            <w:r w:rsidRPr="00E844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A7F0A" w:rsidRDefault="00BA7F0A" w:rsidP="00BA7F0A">
            <w:pPr>
              <w:spacing w:after="0"/>
              <w:ind w:left="135"/>
              <w:jc w:val="center"/>
            </w:pPr>
            <w:r>
              <w:rPr>
                <w:rFonts w:ascii="Times New Roman" w:hAnsi="Times New Roman"/>
                <w:color w:val="000000"/>
                <w:sz w:val="24"/>
              </w:rPr>
              <w:t xml:space="preserve"> 0 </w:t>
            </w:r>
          </w:p>
        </w:tc>
        <w:tc>
          <w:tcPr>
            <w:tcW w:w="2042" w:type="dxa"/>
            <w:tcMar>
              <w:top w:w="50" w:type="dxa"/>
              <w:left w:w="100" w:type="dxa"/>
            </w:tcMar>
            <w:vAlign w:val="center"/>
          </w:tcPr>
          <w:p w:rsidR="00BA7F0A" w:rsidRDefault="00BA7F0A" w:rsidP="00BA7F0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7F0A" w:rsidRDefault="00BA7F0A" w:rsidP="00BA7F0A"/>
        </w:tc>
      </w:tr>
    </w:tbl>
    <w:p w:rsidR="000031CB" w:rsidRDefault="000031CB">
      <w:pPr>
        <w:sectPr w:rsidR="000031CB">
          <w:pgSz w:w="16383" w:h="11906" w:orient="landscape"/>
          <w:pgMar w:top="1134" w:right="850" w:bottom="1134" w:left="1701" w:header="720" w:footer="720" w:gutter="0"/>
          <w:cols w:space="720"/>
        </w:sectPr>
      </w:pPr>
    </w:p>
    <w:p w:rsidR="000031CB" w:rsidRDefault="000031CB">
      <w:pPr>
        <w:sectPr w:rsidR="000031CB">
          <w:pgSz w:w="16383" w:h="11906" w:orient="landscape"/>
          <w:pgMar w:top="1134" w:right="850" w:bottom="1134" w:left="1701" w:header="720" w:footer="720" w:gutter="0"/>
          <w:cols w:space="720"/>
        </w:sectPr>
      </w:pPr>
    </w:p>
    <w:p w:rsidR="000031CB" w:rsidRPr="00BA7F0A" w:rsidRDefault="00E84429">
      <w:pPr>
        <w:spacing w:after="0"/>
        <w:ind w:left="120"/>
        <w:rPr>
          <w:lang w:val="ru-RU"/>
        </w:rPr>
      </w:pPr>
      <w:bookmarkStart w:id="14" w:name="block-53557990"/>
      <w:bookmarkEnd w:id="13"/>
      <w:r w:rsidRPr="00BA7F0A">
        <w:rPr>
          <w:rFonts w:ascii="Times New Roman" w:hAnsi="Times New Roman"/>
          <w:b/>
          <w:color w:val="000000"/>
          <w:sz w:val="28"/>
          <w:lang w:val="ru-RU"/>
        </w:rPr>
        <w:lastRenderedPageBreak/>
        <w:t>УЧЕБНО-МЕТОДИЧЕСКОЕ ОБЕСПЕЧЕНИЕ ОБРАЗОВАТЕЛЬНОГО ПРОЦЕССА</w:t>
      </w:r>
    </w:p>
    <w:p w:rsidR="000031CB" w:rsidRPr="00BA7F0A" w:rsidRDefault="00E84429">
      <w:pPr>
        <w:spacing w:after="0" w:line="480" w:lineRule="auto"/>
        <w:ind w:left="120"/>
        <w:rPr>
          <w:lang w:val="ru-RU"/>
        </w:rPr>
      </w:pPr>
      <w:r w:rsidRPr="00BA7F0A">
        <w:rPr>
          <w:rFonts w:ascii="Times New Roman" w:hAnsi="Times New Roman"/>
          <w:b/>
          <w:color w:val="000000"/>
          <w:sz w:val="28"/>
          <w:lang w:val="ru-RU"/>
        </w:rPr>
        <w:t>ОБЯЗАТЕЛЬНЫЕ УЧЕБНЫЕ МАТЕРИАЛЫ ДЛЯ УЧЕНИКА</w:t>
      </w:r>
    </w:p>
    <w:p w:rsidR="00BA7F0A" w:rsidRPr="00BA7F0A" w:rsidRDefault="00BA7F0A" w:rsidP="00BA7F0A">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 Физическая культура, 10-11 классы/ Лях В.И., Акционерное общество</w:t>
      </w:r>
    </w:p>
    <w:p w:rsidR="00BA7F0A" w:rsidRPr="00BA7F0A" w:rsidRDefault="00BA7F0A" w:rsidP="00BA7F0A">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«Издательство «Просвещение»</w:t>
      </w:r>
    </w:p>
    <w:p w:rsidR="000031CB" w:rsidRPr="00AD79D8" w:rsidRDefault="000031CB">
      <w:pPr>
        <w:spacing w:after="0" w:line="480" w:lineRule="auto"/>
        <w:ind w:left="120"/>
        <w:rPr>
          <w:lang w:val="ru-RU"/>
        </w:rPr>
      </w:pPr>
    </w:p>
    <w:p w:rsidR="000031CB" w:rsidRPr="00AD79D8" w:rsidRDefault="000031CB">
      <w:pPr>
        <w:spacing w:after="0" w:line="480" w:lineRule="auto"/>
        <w:ind w:left="120"/>
        <w:rPr>
          <w:lang w:val="ru-RU"/>
        </w:rPr>
      </w:pPr>
    </w:p>
    <w:p w:rsidR="000031CB" w:rsidRPr="00AD79D8" w:rsidRDefault="000031CB">
      <w:pPr>
        <w:spacing w:after="0"/>
        <w:ind w:left="120"/>
        <w:rPr>
          <w:lang w:val="ru-RU"/>
        </w:rPr>
      </w:pPr>
    </w:p>
    <w:p w:rsidR="000031CB" w:rsidRPr="00AD79D8" w:rsidRDefault="00E84429">
      <w:pPr>
        <w:spacing w:after="0" w:line="480" w:lineRule="auto"/>
        <w:ind w:left="120"/>
        <w:rPr>
          <w:rFonts w:ascii="Times New Roman" w:hAnsi="Times New Roman"/>
          <w:b/>
          <w:color w:val="000000"/>
          <w:sz w:val="28"/>
          <w:lang w:val="ru-RU"/>
        </w:rPr>
      </w:pPr>
      <w:r w:rsidRPr="00AD79D8">
        <w:rPr>
          <w:rFonts w:ascii="Times New Roman" w:hAnsi="Times New Roman"/>
          <w:b/>
          <w:color w:val="000000"/>
          <w:sz w:val="28"/>
          <w:lang w:val="ru-RU"/>
        </w:rPr>
        <w:t>МЕТОДИЧЕСКИЕ МАТЕРИАЛЫ ДЛЯ УЧИТЕЛЯ</w:t>
      </w:r>
    </w:p>
    <w:p w:rsidR="00BA7F0A" w:rsidRPr="00BA7F0A" w:rsidRDefault="00BA7F0A" w:rsidP="00BA7F0A">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Уроки физической культуры. Методические рекомендации. 10-11 класс.</w:t>
      </w:r>
    </w:p>
    <w:p w:rsidR="00BA7F0A" w:rsidRPr="00BA7F0A" w:rsidRDefault="00BA7F0A" w:rsidP="00BA7F0A">
      <w:pPr>
        <w:shd w:val="clear" w:color="auto" w:fill="FFFFFF"/>
        <w:spacing w:after="0" w:line="240" w:lineRule="auto"/>
        <w:rPr>
          <w:rFonts w:ascii="Times New Roman" w:eastAsia="Times New Roman" w:hAnsi="Times New Roman" w:cs="Times New Roman"/>
          <w:b/>
          <w:color w:val="34343C"/>
          <w:sz w:val="28"/>
          <w:szCs w:val="28"/>
          <w:lang w:val="ru-RU" w:eastAsia="ru-RU"/>
        </w:rPr>
      </w:pPr>
      <w:r w:rsidRPr="00BA7F0A">
        <w:rPr>
          <w:rFonts w:ascii="Times New Roman" w:eastAsia="Times New Roman" w:hAnsi="Times New Roman" w:cs="Times New Roman"/>
          <w:b/>
          <w:color w:val="34343C"/>
          <w:sz w:val="28"/>
          <w:szCs w:val="28"/>
          <w:lang w:val="ru-RU" w:eastAsia="ru-RU"/>
        </w:rPr>
        <w:t>Москва "Просвещение"</w:t>
      </w:r>
    </w:p>
    <w:p w:rsidR="00BA7F0A" w:rsidRPr="00AD79D8" w:rsidRDefault="00BA7F0A">
      <w:pPr>
        <w:spacing w:after="0" w:line="480" w:lineRule="auto"/>
        <w:ind w:left="120"/>
        <w:rPr>
          <w:lang w:val="ru-RU"/>
        </w:rPr>
      </w:pPr>
    </w:p>
    <w:p w:rsidR="000031CB" w:rsidRPr="00AD79D8" w:rsidRDefault="000031CB">
      <w:pPr>
        <w:spacing w:after="0" w:line="480" w:lineRule="auto"/>
        <w:ind w:left="120"/>
        <w:rPr>
          <w:lang w:val="ru-RU"/>
        </w:rPr>
      </w:pPr>
    </w:p>
    <w:p w:rsidR="000031CB" w:rsidRPr="00AD79D8" w:rsidRDefault="000031CB">
      <w:pPr>
        <w:spacing w:after="0"/>
        <w:ind w:left="120"/>
        <w:rPr>
          <w:lang w:val="ru-RU"/>
        </w:rPr>
      </w:pPr>
    </w:p>
    <w:p w:rsidR="000031CB" w:rsidRDefault="00E84429">
      <w:pPr>
        <w:spacing w:after="0" w:line="480" w:lineRule="auto"/>
        <w:ind w:left="120"/>
        <w:rPr>
          <w:rFonts w:ascii="Times New Roman" w:hAnsi="Times New Roman"/>
          <w:b/>
          <w:color w:val="000000"/>
          <w:sz w:val="28"/>
          <w:lang w:val="ru-RU"/>
        </w:rPr>
      </w:pPr>
      <w:r w:rsidRPr="00E84429">
        <w:rPr>
          <w:rFonts w:ascii="Times New Roman" w:hAnsi="Times New Roman"/>
          <w:b/>
          <w:color w:val="000000"/>
          <w:sz w:val="28"/>
          <w:lang w:val="ru-RU"/>
        </w:rPr>
        <w:t>ЦИФРОВЫЕ ОБРАЗОВАТЕЛЬНЫЕ РЕСУРСЫ И РЕСУРСЫ СЕТИ ИНТЕРНЕТ</w:t>
      </w:r>
    </w:p>
    <w:p w:rsidR="000031CB" w:rsidRDefault="000031CB">
      <w:pPr>
        <w:spacing w:after="0" w:line="480" w:lineRule="auto"/>
        <w:ind w:left="120"/>
        <w:rPr>
          <w:lang w:val="ru-RU"/>
        </w:rPr>
      </w:pPr>
    </w:p>
    <w:p w:rsidR="00BA7F0A" w:rsidRPr="00BA7F0A" w:rsidRDefault="00BA7F0A" w:rsidP="00BA7F0A">
      <w:pPr>
        <w:shd w:val="clear" w:color="auto" w:fill="FFFFFF"/>
        <w:spacing w:after="0" w:line="480" w:lineRule="auto"/>
        <w:ind w:left="120"/>
        <w:rPr>
          <w:rFonts w:ascii="Times New Roman" w:eastAsia="Times New Roman" w:hAnsi="Times New Roman" w:cs="Times New Roman"/>
          <w:color w:val="000000"/>
          <w:sz w:val="28"/>
          <w:szCs w:val="28"/>
          <w:lang w:val="ru-RU" w:eastAsia="ru-RU"/>
        </w:rPr>
      </w:pPr>
      <w:r w:rsidRPr="00BA7F0A">
        <w:rPr>
          <w:rFonts w:ascii="Times New Roman" w:eastAsia="Times New Roman" w:hAnsi="Times New Roman" w:cs="Times New Roman"/>
          <w:color w:val="000000"/>
          <w:sz w:val="28"/>
          <w:szCs w:val="28"/>
          <w:lang w:val="ru-RU" w:eastAsia="ru-RU"/>
        </w:rPr>
        <w:t>1. </w:t>
      </w:r>
      <w:hyperlink r:id="rId8" w:history="1">
        <w:r w:rsidRPr="00BA7F0A">
          <w:rPr>
            <w:rFonts w:ascii="Times New Roman" w:eastAsia="Times New Roman" w:hAnsi="Times New Roman" w:cs="Times New Roman"/>
            <w:color w:val="0000FF"/>
            <w:sz w:val="28"/>
            <w:szCs w:val="28"/>
            <w:u w:val="single"/>
            <w:lang w:val="ru-RU" w:eastAsia="ru-RU"/>
          </w:rPr>
          <w:t>https://resh.edu/ru/subject/9/</w:t>
        </w:r>
      </w:hyperlink>
    </w:p>
    <w:p w:rsidR="00BA7F0A" w:rsidRPr="00BA7F0A" w:rsidRDefault="00BA7F0A" w:rsidP="00BA7F0A">
      <w:pPr>
        <w:shd w:val="clear" w:color="auto" w:fill="FFFFFF"/>
        <w:spacing w:after="0" w:line="480" w:lineRule="auto"/>
        <w:ind w:left="120"/>
        <w:rPr>
          <w:rFonts w:ascii="Times New Roman" w:eastAsia="Times New Roman" w:hAnsi="Times New Roman" w:cs="Times New Roman"/>
          <w:color w:val="000000"/>
          <w:sz w:val="28"/>
          <w:szCs w:val="28"/>
          <w:lang w:eastAsia="ru-RU"/>
        </w:rPr>
      </w:pPr>
      <w:r w:rsidRPr="00BA7F0A">
        <w:rPr>
          <w:rFonts w:ascii="Times New Roman" w:eastAsia="Times New Roman" w:hAnsi="Times New Roman" w:cs="Times New Roman"/>
          <w:color w:val="000000"/>
          <w:sz w:val="28"/>
          <w:szCs w:val="28"/>
          <w:lang w:val="ru-RU" w:eastAsia="ru-RU"/>
        </w:rPr>
        <w:t> </w:t>
      </w:r>
      <w:r w:rsidRPr="00BA7F0A">
        <w:rPr>
          <w:rFonts w:ascii="Times New Roman" w:eastAsia="Times New Roman" w:hAnsi="Times New Roman" w:cs="Times New Roman"/>
          <w:color w:val="000000"/>
          <w:sz w:val="28"/>
          <w:szCs w:val="28"/>
          <w:lang w:eastAsia="ru-RU"/>
        </w:rPr>
        <w:t xml:space="preserve">2. Untitled-1(gto.ru) </w:t>
      </w:r>
      <w:r w:rsidRPr="00BA7F0A">
        <w:rPr>
          <w:rFonts w:ascii="Times New Roman" w:eastAsia="Times New Roman" w:hAnsi="Times New Roman" w:cs="Times New Roman"/>
          <w:color w:val="000000"/>
          <w:sz w:val="28"/>
          <w:szCs w:val="28"/>
          <w:lang w:val="ru-RU" w:eastAsia="ru-RU"/>
        </w:rPr>
        <w:t>ВФСК</w:t>
      </w:r>
      <w:r w:rsidRPr="00BA7F0A">
        <w:rPr>
          <w:rFonts w:ascii="Times New Roman" w:eastAsia="Times New Roman" w:hAnsi="Times New Roman" w:cs="Times New Roman"/>
          <w:color w:val="000000"/>
          <w:sz w:val="28"/>
          <w:szCs w:val="28"/>
          <w:lang w:eastAsia="ru-RU"/>
        </w:rPr>
        <w:t xml:space="preserve"> </w:t>
      </w:r>
      <w:r w:rsidRPr="00BA7F0A">
        <w:rPr>
          <w:rFonts w:ascii="Times New Roman" w:eastAsia="Times New Roman" w:hAnsi="Times New Roman" w:cs="Times New Roman"/>
          <w:color w:val="000000"/>
          <w:sz w:val="28"/>
          <w:szCs w:val="28"/>
          <w:lang w:val="ru-RU" w:eastAsia="ru-RU"/>
        </w:rPr>
        <w:t>ГТО</w:t>
      </w:r>
      <w:r w:rsidRPr="00BA7F0A">
        <w:rPr>
          <w:rFonts w:ascii="Times New Roman" w:eastAsia="Times New Roman" w:hAnsi="Times New Roman" w:cs="Times New Roman"/>
          <w:color w:val="000000"/>
          <w:sz w:val="28"/>
          <w:szCs w:val="28"/>
          <w:lang w:eastAsia="ru-RU"/>
        </w:rPr>
        <w:t>(gto.ru)</w:t>
      </w:r>
    </w:p>
    <w:p w:rsidR="00BA7F0A" w:rsidRPr="00BA7F0A" w:rsidRDefault="00BA7F0A" w:rsidP="00BA7F0A">
      <w:pPr>
        <w:shd w:val="clear" w:color="auto" w:fill="FFFFFF"/>
        <w:spacing w:after="0" w:line="480" w:lineRule="auto"/>
        <w:ind w:left="120"/>
        <w:rPr>
          <w:rFonts w:ascii="Times New Roman" w:eastAsia="Times New Roman" w:hAnsi="Times New Roman" w:cs="Times New Roman"/>
          <w:color w:val="000000"/>
          <w:sz w:val="28"/>
          <w:szCs w:val="28"/>
          <w:lang w:eastAsia="ru-RU"/>
        </w:rPr>
      </w:pPr>
      <w:r w:rsidRPr="00BA7F0A">
        <w:rPr>
          <w:rFonts w:ascii="Times New Roman" w:eastAsia="Times New Roman" w:hAnsi="Times New Roman" w:cs="Times New Roman"/>
          <w:color w:val="000000"/>
          <w:sz w:val="28"/>
          <w:szCs w:val="28"/>
          <w:lang w:eastAsia="ru-RU"/>
        </w:rPr>
        <w:t> 3/ </w:t>
      </w:r>
      <w:hyperlink r:id="rId9" w:history="1">
        <w:r w:rsidRPr="00BA7F0A">
          <w:rPr>
            <w:rFonts w:ascii="Times New Roman" w:eastAsia="Times New Roman" w:hAnsi="Times New Roman" w:cs="Times New Roman"/>
            <w:color w:val="0000FF"/>
            <w:sz w:val="28"/>
            <w:szCs w:val="28"/>
            <w:u w:val="single"/>
            <w:lang w:eastAsia="ru-RU"/>
          </w:rPr>
          <w:t>http://slovari.yandex.ru/bict/olympic</w:t>
        </w:r>
      </w:hyperlink>
    </w:p>
    <w:p w:rsidR="00BA7F0A" w:rsidRPr="00BA7F0A" w:rsidRDefault="00BA7F0A">
      <w:pPr>
        <w:spacing w:after="0" w:line="480" w:lineRule="auto"/>
        <w:ind w:left="120"/>
        <w:rPr>
          <w:rFonts w:ascii="Times New Roman" w:hAnsi="Times New Roman" w:cs="Times New Roman"/>
          <w:sz w:val="28"/>
          <w:szCs w:val="28"/>
        </w:rPr>
      </w:pPr>
    </w:p>
    <w:p w:rsidR="000031CB" w:rsidRPr="00BA7F0A" w:rsidRDefault="000031CB">
      <w:pPr>
        <w:sectPr w:rsidR="000031CB" w:rsidRPr="00BA7F0A">
          <w:pgSz w:w="11906" w:h="16383"/>
          <w:pgMar w:top="1134" w:right="850" w:bottom="1134" w:left="1701" w:header="720" w:footer="720" w:gutter="0"/>
          <w:cols w:space="720"/>
        </w:sectPr>
      </w:pPr>
    </w:p>
    <w:bookmarkEnd w:id="14"/>
    <w:p w:rsidR="00E84429" w:rsidRPr="00BA7F0A" w:rsidRDefault="00E84429"/>
    <w:sectPr w:rsidR="00E84429" w:rsidRPr="00BA7F0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64C" w:rsidRDefault="00D3264C" w:rsidP="00C57B1E">
      <w:pPr>
        <w:spacing w:after="0" w:line="240" w:lineRule="auto"/>
      </w:pPr>
      <w:r>
        <w:separator/>
      </w:r>
    </w:p>
  </w:endnote>
  <w:endnote w:type="continuationSeparator" w:id="0">
    <w:p w:rsidR="00D3264C" w:rsidRDefault="00D3264C" w:rsidP="00C5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64C" w:rsidRDefault="00D3264C" w:rsidP="00C57B1E">
      <w:pPr>
        <w:spacing w:after="0" w:line="240" w:lineRule="auto"/>
      </w:pPr>
      <w:r>
        <w:separator/>
      </w:r>
    </w:p>
  </w:footnote>
  <w:footnote w:type="continuationSeparator" w:id="0">
    <w:p w:rsidR="00D3264C" w:rsidRDefault="00D3264C" w:rsidP="00C57B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031CB"/>
    <w:rsid w:val="000031CB"/>
    <w:rsid w:val="00090C80"/>
    <w:rsid w:val="002643A7"/>
    <w:rsid w:val="002C069E"/>
    <w:rsid w:val="00573025"/>
    <w:rsid w:val="009D6580"/>
    <w:rsid w:val="00AD79D8"/>
    <w:rsid w:val="00B50CB9"/>
    <w:rsid w:val="00BA7F0A"/>
    <w:rsid w:val="00C07D44"/>
    <w:rsid w:val="00C57B1E"/>
    <w:rsid w:val="00D3264C"/>
    <w:rsid w:val="00E84429"/>
    <w:rsid w:val="00EB14BC"/>
    <w:rsid w:val="00F32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8D7C"/>
  <w15:docId w15:val="{F1CD9492-2A26-4A3B-AB9C-975898B6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Strong"/>
    <w:basedOn w:val="a0"/>
    <w:uiPriority w:val="22"/>
    <w:qFormat/>
    <w:rsid w:val="00C57B1E"/>
    <w:rPr>
      <w:b/>
      <w:bCs/>
    </w:rPr>
  </w:style>
  <w:style w:type="paragraph" w:styleId="af">
    <w:name w:val="Normal (Web)"/>
    <w:basedOn w:val="a"/>
    <w:uiPriority w:val="99"/>
    <w:semiHidden/>
    <w:unhideWhenUsed/>
    <w:rsid w:val="00C57B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footer"/>
    <w:basedOn w:val="a"/>
    <w:link w:val="af1"/>
    <w:uiPriority w:val="99"/>
    <w:unhideWhenUsed/>
    <w:rsid w:val="00C57B1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57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2875">
      <w:bodyDiv w:val="1"/>
      <w:marLeft w:val="0"/>
      <w:marRight w:val="0"/>
      <w:marTop w:val="0"/>
      <w:marBottom w:val="0"/>
      <w:divBdr>
        <w:top w:val="none" w:sz="0" w:space="0" w:color="auto"/>
        <w:left w:val="none" w:sz="0" w:space="0" w:color="auto"/>
        <w:bottom w:val="none" w:sz="0" w:space="0" w:color="auto"/>
        <w:right w:val="none" w:sz="0" w:space="0" w:color="auto"/>
      </w:divBdr>
    </w:div>
    <w:div w:id="1618219231">
      <w:bodyDiv w:val="1"/>
      <w:marLeft w:val="0"/>
      <w:marRight w:val="0"/>
      <w:marTop w:val="0"/>
      <w:marBottom w:val="0"/>
      <w:divBdr>
        <w:top w:val="none" w:sz="0" w:space="0" w:color="auto"/>
        <w:left w:val="none" w:sz="0" w:space="0" w:color="auto"/>
        <w:bottom w:val="none" w:sz="0" w:space="0" w:color="auto"/>
        <w:right w:val="none" w:sz="0" w:space="0" w:color="auto"/>
      </w:divBdr>
    </w:div>
    <w:div w:id="1880046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esh.edu/ru/subject/9/&amp;sa=D&amp;source=editors&amp;ust=1756762467060831&amp;usg=AOvVaw2cS2Qx5KmsMt27WnVWfwm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slovari.yandex.ru/bict/olympic&amp;sa=D&amp;source=editors&amp;ust=1756762467061071&amp;usg=AOvVaw3vMM1KUUm8CD_FZPr1PV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Pages>
  <Words>9844</Words>
  <Characters>56113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dcterms:created xsi:type="dcterms:W3CDTF">2025-09-04T06:50:00Z</dcterms:created>
  <dcterms:modified xsi:type="dcterms:W3CDTF">2025-10-29T10:49:00Z</dcterms:modified>
</cp:coreProperties>
</file>