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B1B" w:rsidRPr="005F6B1B" w:rsidRDefault="005F6B1B" w:rsidP="005F6B1B">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52497111"/>
      <w:r w:rsidRPr="005F6B1B">
        <w:rPr>
          <w:rFonts w:ascii="Times New Roman" w:eastAsia="Times New Roman" w:hAnsi="Times New Roman" w:cs="Times New Roman"/>
          <w:noProof/>
          <w:sz w:val="24"/>
          <w:szCs w:val="24"/>
          <w:lang w:val="ru-RU" w:eastAsia="ru-RU"/>
        </w:rPr>
        <w:drawing>
          <wp:inline distT="0" distB="0" distL="0" distR="0">
            <wp:extent cx="6614160" cy="2985702"/>
            <wp:effectExtent l="0" t="0" r="0" b="5715"/>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275" cy="2999748"/>
                    </a:xfrm>
                    <a:prstGeom prst="rect">
                      <a:avLst/>
                    </a:prstGeom>
                    <a:noFill/>
                    <a:ln>
                      <a:noFill/>
                    </a:ln>
                  </pic:spPr>
                </pic:pic>
              </a:graphicData>
            </a:graphic>
          </wp:inline>
        </w:drawing>
      </w: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5F6B1B" w:rsidP="004E2A96">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Рабочая </w:t>
      </w:r>
      <w:r w:rsidR="004E2A96" w:rsidRPr="004E2A96">
        <w:rPr>
          <w:rFonts w:ascii="Times New Roman" w:eastAsia="Times New Roman" w:hAnsi="Times New Roman" w:cs="Times New Roman"/>
          <w:b/>
          <w:sz w:val="24"/>
          <w:szCs w:val="24"/>
          <w:lang w:val="ru-RU"/>
        </w:rPr>
        <w:t>программа</w:t>
      </w:r>
    </w:p>
    <w:p w:rsidR="004E2A96" w:rsidRDefault="004E2A96" w:rsidP="004E2A96">
      <w:pPr>
        <w:autoSpaceDE w:val="0"/>
        <w:autoSpaceDN w:val="0"/>
        <w:ind w:firstLine="180"/>
        <w:jc w:val="center"/>
        <w:rPr>
          <w:rFonts w:ascii="Times New Roman" w:eastAsia="Times New Roman" w:hAnsi="Times New Roman" w:cs="Times New Roman"/>
          <w:b/>
          <w:sz w:val="24"/>
          <w:szCs w:val="24"/>
          <w:lang w:val="ru-RU"/>
        </w:rPr>
      </w:pPr>
      <w:r w:rsidRPr="004E2A96">
        <w:rPr>
          <w:rFonts w:ascii="Times New Roman" w:eastAsia="Times New Roman" w:hAnsi="Times New Roman" w:cs="Times New Roman"/>
          <w:b/>
          <w:sz w:val="24"/>
          <w:szCs w:val="24"/>
          <w:lang w:val="ru-RU"/>
        </w:rPr>
        <w:t>Среднего Общего Образования</w:t>
      </w:r>
    </w:p>
    <w:p w:rsidR="000B61D8" w:rsidRDefault="000B61D8" w:rsidP="004E2A96">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По предмету</w:t>
      </w:r>
    </w:p>
    <w:p w:rsidR="000B61D8" w:rsidRDefault="000B61D8" w:rsidP="004E2A96">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«Физика. Углубленный уровень.»</w:t>
      </w:r>
    </w:p>
    <w:p w:rsidR="000B61D8" w:rsidRDefault="000B61D8" w:rsidP="004E2A96">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10-11 класс</w:t>
      </w:r>
    </w:p>
    <w:p w:rsidR="000B61D8" w:rsidRPr="004E2A96" w:rsidRDefault="000B61D8" w:rsidP="004E2A96">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Срок реализации 2 года.</w:t>
      </w: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b/>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b/>
          <w:sz w:val="24"/>
          <w:szCs w:val="24"/>
          <w:lang w:val="ru-RU"/>
        </w:rPr>
      </w:pPr>
    </w:p>
    <w:p w:rsidR="004E2A96" w:rsidRPr="004E2A96" w:rsidRDefault="004E2A96" w:rsidP="004E2A96">
      <w:pPr>
        <w:autoSpaceDE w:val="0"/>
        <w:autoSpaceDN w:val="0"/>
        <w:ind w:firstLine="180"/>
        <w:rPr>
          <w:rFonts w:ascii="Times New Roman" w:eastAsia="Times New Roman" w:hAnsi="Times New Roman" w:cs="Times New Roman"/>
          <w:b/>
          <w:sz w:val="24"/>
          <w:szCs w:val="24"/>
          <w:lang w:val="ru-RU"/>
        </w:rPr>
      </w:pPr>
    </w:p>
    <w:p w:rsidR="004E2A96" w:rsidRDefault="004E2A96" w:rsidP="004E2A96">
      <w:pPr>
        <w:autoSpaceDE w:val="0"/>
        <w:autoSpaceDN w:val="0"/>
        <w:ind w:firstLine="180"/>
        <w:jc w:val="center"/>
        <w:rPr>
          <w:rFonts w:ascii="Times New Roman" w:eastAsia="Times New Roman" w:hAnsi="Times New Roman" w:cs="Times New Roman"/>
          <w:b/>
          <w:sz w:val="24"/>
          <w:szCs w:val="24"/>
          <w:lang w:val="ru-RU"/>
        </w:rPr>
      </w:pPr>
    </w:p>
    <w:p w:rsidR="004E2A96" w:rsidRPr="004E2A96" w:rsidRDefault="004E2A96" w:rsidP="004E2A96">
      <w:pPr>
        <w:autoSpaceDE w:val="0"/>
        <w:autoSpaceDN w:val="0"/>
        <w:ind w:firstLine="180"/>
        <w:jc w:val="center"/>
        <w:rPr>
          <w:rFonts w:ascii="Times New Roman" w:eastAsia="Times New Roman" w:hAnsi="Times New Roman" w:cs="Times New Roman"/>
          <w:b/>
          <w:sz w:val="24"/>
          <w:szCs w:val="24"/>
          <w:lang w:val="ru-RU"/>
        </w:rPr>
      </w:pPr>
      <w:r w:rsidRPr="004E2A96">
        <w:rPr>
          <w:rFonts w:ascii="Times New Roman" w:eastAsia="Times New Roman" w:hAnsi="Times New Roman" w:cs="Times New Roman"/>
          <w:b/>
          <w:sz w:val="24"/>
          <w:szCs w:val="24"/>
          <w:lang w:val="ru-RU"/>
        </w:rPr>
        <w:t>2025г.</w:t>
      </w:r>
    </w:p>
    <w:p w:rsidR="004E2A96" w:rsidRPr="004E2A96" w:rsidRDefault="004E2A96" w:rsidP="004E2A96">
      <w:pPr>
        <w:pStyle w:val="22"/>
        <w:shd w:val="clear" w:color="auto" w:fill="auto"/>
        <w:tabs>
          <w:tab w:val="left" w:pos="1206"/>
        </w:tabs>
        <w:spacing w:before="0" w:after="0" w:line="480" w:lineRule="exact"/>
        <w:jc w:val="left"/>
        <w:rPr>
          <w:b/>
          <w:sz w:val="24"/>
          <w:szCs w:val="24"/>
          <w:lang w:val="ru-RU"/>
        </w:rPr>
      </w:pPr>
      <w:r w:rsidRPr="004E2A96">
        <w:rPr>
          <w:b/>
          <w:sz w:val="24"/>
          <w:szCs w:val="24"/>
          <w:lang w:val="ru-RU"/>
        </w:rPr>
        <w:lastRenderedPageBreak/>
        <w:t>Пояснительная записка.</w:t>
      </w:r>
    </w:p>
    <w:p w:rsidR="004E2A96" w:rsidRPr="004E2A96" w:rsidRDefault="004E2A96" w:rsidP="004E2A96">
      <w:pPr>
        <w:autoSpaceDE w:val="0"/>
        <w:autoSpaceDN w:val="0"/>
        <w:spacing w:line="360" w:lineRule="auto"/>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Рабочая программа среднего общего образования по предмету «Физика. Углубленный уровень»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4E2A96" w:rsidRPr="004E2A96" w:rsidRDefault="004E2A96" w:rsidP="004E2A96">
      <w:pPr>
        <w:autoSpaceDE w:val="0"/>
        <w:autoSpaceDN w:val="0"/>
        <w:spacing w:line="360" w:lineRule="auto"/>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 xml:space="preserve"> Рабочая программа среднего общего образования по предмету «Физика. Углубленный уровень»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4E2A96" w:rsidRPr="004E2A96" w:rsidRDefault="004E2A96" w:rsidP="004E2A96">
      <w:pPr>
        <w:autoSpaceDE w:val="0"/>
        <w:autoSpaceDN w:val="0"/>
        <w:spacing w:after="40" w:line="360" w:lineRule="auto"/>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 xml:space="preserve">    </w:t>
      </w:r>
      <w:r w:rsidR="005F6B1B">
        <w:rPr>
          <w:rFonts w:ascii="Times New Roman" w:eastAsia="Bookman Old Style" w:hAnsi="Times New Roman" w:cs="Times New Roman"/>
          <w:sz w:val="24"/>
          <w:szCs w:val="24"/>
          <w:lang w:val="ru-RU"/>
        </w:rPr>
        <w:t>Рабочая</w:t>
      </w:r>
      <w:bookmarkStart w:id="1" w:name="_GoBack"/>
      <w:bookmarkEnd w:id="1"/>
      <w:r w:rsidRPr="004E2A96">
        <w:rPr>
          <w:rFonts w:ascii="Times New Roman" w:eastAsia="Bookman Old Style" w:hAnsi="Times New Roman" w:cs="Times New Roman"/>
          <w:sz w:val="24"/>
          <w:szCs w:val="24"/>
          <w:lang w:val="ru-RU"/>
        </w:rPr>
        <w:t xml:space="preserve"> программа среднего общего образования разработана с учетом требований следующих нормативных документов: </w:t>
      </w:r>
    </w:p>
    <w:p w:rsidR="004E2A96" w:rsidRPr="004E2A96" w:rsidRDefault="004E2A96" w:rsidP="004E2A96">
      <w:pPr>
        <w:tabs>
          <w:tab w:val="left" w:pos="709"/>
        </w:tabs>
        <w:autoSpaceDE w:val="0"/>
        <w:autoSpaceDN w:val="0"/>
        <w:spacing w:line="360" w:lineRule="auto"/>
        <w:ind w:firstLine="567"/>
        <w:rPr>
          <w:rFonts w:ascii="Times New Roman" w:eastAsia="Bookman Old Style" w:hAnsi="Times New Roman" w:cs="Times New Roman"/>
          <w:sz w:val="24"/>
          <w:szCs w:val="24"/>
          <w:lang w:val="ru-RU"/>
        </w:rPr>
      </w:pPr>
    </w:p>
    <w:p w:rsidR="004E2A96" w:rsidRPr="004E2A96" w:rsidRDefault="004E2A96" w:rsidP="004E2A96">
      <w:pPr>
        <w:widowControl w:val="0"/>
        <w:numPr>
          <w:ilvl w:val="0"/>
          <w:numId w:val="17"/>
        </w:numPr>
        <w:autoSpaceDE w:val="0"/>
        <w:autoSpaceDN w:val="0"/>
        <w:spacing w:after="0" w:line="360" w:lineRule="auto"/>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4E2A96" w:rsidRPr="004E2A96" w:rsidRDefault="004E2A96" w:rsidP="004E2A96">
      <w:pPr>
        <w:widowControl w:val="0"/>
        <w:numPr>
          <w:ilvl w:val="0"/>
          <w:numId w:val="17"/>
        </w:numPr>
        <w:autoSpaceDE w:val="0"/>
        <w:autoSpaceDN w:val="0"/>
        <w:spacing w:after="0" w:line="360" w:lineRule="auto"/>
        <w:rPr>
          <w:rFonts w:ascii="Times New Roman" w:eastAsia="Bookman Old Style" w:hAnsi="Times New Roman" w:cs="Times New Roman"/>
          <w:sz w:val="24"/>
          <w:szCs w:val="24"/>
          <w:lang w:val="ru-RU"/>
        </w:rPr>
      </w:pPr>
      <w:r w:rsidRPr="004E2A96">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4E2A96" w:rsidRPr="004E2A96" w:rsidRDefault="004E2A96" w:rsidP="004E2A96">
      <w:pPr>
        <w:widowControl w:val="0"/>
        <w:numPr>
          <w:ilvl w:val="0"/>
          <w:numId w:val="17"/>
        </w:numPr>
        <w:autoSpaceDE w:val="0"/>
        <w:autoSpaceDN w:val="0"/>
        <w:spacing w:after="0" w:line="360" w:lineRule="auto"/>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Приказ Минобрнауки России от 17 мая 2012 г. № 413 «Об утверждении федерального государственного образовательного стандарта среднего обего образования» (Зарегистрирован 07.06.2012г. № 24480)</w:t>
      </w:r>
    </w:p>
    <w:p w:rsidR="004E2A96" w:rsidRPr="004E2A96" w:rsidRDefault="004E2A96" w:rsidP="004E2A96">
      <w:pPr>
        <w:pStyle w:val="ae"/>
        <w:numPr>
          <w:ilvl w:val="0"/>
          <w:numId w:val="17"/>
        </w:numPr>
        <w:spacing w:before="0" w:beforeAutospacing="0" w:after="0" w:afterAutospacing="0"/>
        <w:textAlignment w:val="baseline"/>
        <w:rPr>
          <w:color w:val="363636"/>
        </w:rPr>
      </w:pPr>
      <w:r w:rsidRPr="004E2A96">
        <w:rPr>
          <w:color w:val="363636"/>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4E2A96" w:rsidRPr="004E2A96" w:rsidRDefault="004E2A96" w:rsidP="004E2A96">
      <w:pPr>
        <w:widowControl w:val="0"/>
        <w:numPr>
          <w:ilvl w:val="0"/>
          <w:numId w:val="17"/>
        </w:numPr>
        <w:autoSpaceDE w:val="0"/>
        <w:autoSpaceDN w:val="0"/>
        <w:spacing w:after="0" w:line="360" w:lineRule="auto"/>
        <w:contextualSpacing/>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4E2A96">
        <w:rPr>
          <w:rFonts w:ascii="Times New Roman" w:eastAsia="Bookman Old Style" w:hAnsi="Times New Roman" w:cs="Times New Roman"/>
          <w:sz w:val="24"/>
          <w:szCs w:val="24"/>
        </w:rPr>
        <w:t>N</w:t>
      </w:r>
      <w:r w:rsidRPr="004E2A96">
        <w:rPr>
          <w:rFonts w:ascii="Times New Roman" w:eastAsia="Bookman Old Style" w:hAnsi="Times New Roman" w:cs="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4E2A96">
        <w:rPr>
          <w:rFonts w:ascii="Times New Roman" w:eastAsia="Bookman Old Style" w:hAnsi="Times New Roman" w:cs="Times New Roman"/>
          <w:sz w:val="24"/>
          <w:szCs w:val="24"/>
        </w:rPr>
        <w:t>N</w:t>
      </w:r>
      <w:r w:rsidRPr="004E2A96">
        <w:rPr>
          <w:rFonts w:ascii="Times New Roman" w:eastAsia="Bookman Old Style" w:hAnsi="Times New Roman" w:cs="Times New Roman"/>
          <w:sz w:val="24"/>
          <w:szCs w:val="24"/>
          <w:lang w:val="ru-RU"/>
        </w:rPr>
        <w:t xml:space="preserve"> 61573);</w:t>
      </w:r>
    </w:p>
    <w:p w:rsidR="004E2A96" w:rsidRPr="004E2A96" w:rsidRDefault="004E2A96" w:rsidP="004E2A96">
      <w:pPr>
        <w:widowControl w:val="0"/>
        <w:numPr>
          <w:ilvl w:val="0"/>
          <w:numId w:val="17"/>
        </w:numPr>
        <w:autoSpaceDE w:val="0"/>
        <w:autoSpaceDN w:val="0"/>
        <w:spacing w:after="0" w:line="480" w:lineRule="exact"/>
        <w:contextualSpacing/>
        <w:rPr>
          <w:rFonts w:ascii="Times New Roman" w:hAnsi="Times New Roman" w:cs="Times New Roman"/>
          <w:sz w:val="24"/>
          <w:szCs w:val="24"/>
          <w:lang w:val="ru-RU"/>
        </w:rPr>
      </w:pPr>
      <w:r w:rsidRPr="004E2A96">
        <w:rPr>
          <w:rFonts w:ascii="Times New Roman" w:hAnsi="Times New Roman" w:cs="Times New Roman"/>
          <w:sz w:val="24"/>
          <w:szCs w:val="24"/>
          <w:lang w:val="ru-RU"/>
        </w:rPr>
        <w:t xml:space="preserve">Постановлением Главного государственного санитарного врача Российской Федерации от 30 декабря 2022 г. № 24 (зарегистрирован Министерством юстиции </w:t>
      </w:r>
      <w:r w:rsidRPr="004E2A96">
        <w:rPr>
          <w:rFonts w:ascii="Times New Roman" w:hAnsi="Times New Roman" w:cs="Times New Roman"/>
          <w:sz w:val="24"/>
          <w:szCs w:val="24"/>
          <w:lang w:val="ru-RU"/>
        </w:rPr>
        <w:lastRenderedPageBreak/>
        <w:t>Российской Федерации 9 марта 2023 г., регистрационный №</w:t>
      </w:r>
      <w:r w:rsidRPr="004E2A96">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hAnsi="Times New Roman" w:cs="Times New Roman"/>
          <w:bCs/>
          <w:color w:val="363636"/>
          <w:sz w:val="24"/>
          <w:szCs w:val="24"/>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hAnsi="Times New Roman" w:cs="Times New Roman"/>
          <w:bCs/>
          <w:color w:val="363636"/>
          <w:sz w:val="24"/>
          <w:szCs w:val="24"/>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hAnsi="Times New Roman" w:cs="Times New Roman"/>
          <w:bCs/>
          <w:color w:val="363636"/>
          <w:sz w:val="24"/>
          <w:szCs w:val="24"/>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hAnsi="Times New Roman" w:cs="Times New Roman"/>
          <w:bCs/>
          <w:color w:val="363636"/>
          <w:sz w:val="24"/>
          <w:szCs w:val="24"/>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hAnsi="Times New Roman" w:cs="Times New Roman"/>
          <w:bCs/>
          <w:color w:val="363636"/>
          <w:sz w:val="24"/>
          <w:szCs w:val="24"/>
          <w:lang w:val="ru-RU"/>
        </w:rPr>
        <w:t xml:space="preserve">Приказ Министерства просвещения Российской Федерации от 09.10.2024 № 704 </w:t>
      </w:r>
      <w:r w:rsidRPr="004E2A96">
        <w:rPr>
          <w:rFonts w:ascii="Times New Roman" w:hAnsi="Times New Roman" w:cs="Times New Roman"/>
          <w:bCs/>
          <w:color w:val="363636"/>
          <w:sz w:val="24"/>
          <w:szCs w:val="24"/>
          <w:lang w:val="ru-RU"/>
        </w:rPr>
        <w:lastRenderedPageBreak/>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hAnsi="Times New Roman" w:cs="Times New Roman"/>
          <w:bCs/>
          <w:color w:val="363636"/>
          <w:sz w:val="24"/>
          <w:szCs w:val="24"/>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rPr>
      </w:pPr>
      <w:r w:rsidRPr="004E2A96">
        <w:rPr>
          <w:rFonts w:ascii="Times New Roman" w:eastAsia="Bookman Old Style" w:hAnsi="Times New Roman" w:cs="Times New Roman"/>
          <w:sz w:val="24"/>
          <w:szCs w:val="24"/>
        </w:rPr>
        <w:t>Устав МОУ «Средняя школа №44»;</w:t>
      </w:r>
    </w:p>
    <w:p w:rsidR="004E2A96" w:rsidRPr="004E2A96" w:rsidRDefault="004E2A96" w:rsidP="004E2A96">
      <w:pPr>
        <w:widowControl w:val="0"/>
        <w:numPr>
          <w:ilvl w:val="0"/>
          <w:numId w:val="17"/>
        </w:numPr>
        <w:autoSpaceDE w:val="0"/>
        <w:autoSpaceDN w:val="0"/>
        <w:spacing w:line="360" w:lineRule="auto"/>
        <w:contextualSpacing/>
        <w:rPr>
          <w:rFonts w:ascii="Times New Roman" w:eastAsia="Bookman Old Style" w:hAnsi="Times New Roman" w:cs="Times New Roman"/>
          <w:sz w:val="24"/>
          <w:szCs w:val="24"/>
          <w:lang w:val="ru-RU"/>
        </w:rPr>
      </w:pPr>
      <w:r w:rsidRPr="004E2A96">
        <w:rPr>
          <w:rFonts w:ascii="Times New Roman" w:eastAsia="Bookman Old Style" w:hAnsi="Times New Roman" w:cs="Times New Roman"/>
          <w:sz w:val="24"/>
          <w:szCs w:val="24"/>
          <w:lang w:val="ru-RU"/>
        </w:rPr>
        <w:t>Учебный план МОУ «Средняя школа № 44».</w:t>
      </w:r>
    </w:p>
    <w:p w:rsidR="00F27BFC" w:rsidRPr="004E2A96" w:rsidRDefault="004E2A96">
      <w:pPr>
        <w:spacing w:after="0" w:line="264" w:lineRule="auto"/>
        <w:ind w:firstLine="600"/>
        <w:jc w:val="both"/>
        <w:rPr>
          <w:rFonts w:ascii="Times New Roman" w:hAnsi="Times New Roman" w:cs="Times New Roman"/>
          <w:sz w:val="24"/>
          <w:szCs w:val="24"/>
          <w:lang w:val="ru-RU"/>
        </w:rPr>
      </w:pPr>
      <w:bookmarkStart w:id="2" w:name="block-52497113"/>
      <w:bookmarkEnd w:id="0"/>
      <w:r w:rsidRPr="004E2A96">
        <w:rPr>
          <w:rFonts w:ascii="Times New Roman" w:hAnsi="Times New Roman" w:cs="Times New Roman"/>
          <w:color w:val="000000"/>
          <w:sz w:val="24"/>
          <w:szCs w:val="24"/>
          <w:lang w:val="ru-RU"/>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Программа по физике включает:</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планируемые результаты освоения курса физики на углублённом уровне, в том числе предметные результаты по годам обучения;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содержание учебного предмета «Физика» по годам обучения.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Программа по физике имеет примерный характер и может быть использована учителями физики для составления своих рабочих программ.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w:t>
      </w:r>
      <w:r w:rsidRPr="004E2A96">
        <w:rPr>
          <w:rFonts w:ascii="Times New Roman" w:hAnsi="Times New Roman" w:cs="Times New Roman"/>
          <w:color w:val="000000"/>
          <w:sz w:val="24"/>
          <w:szCs w:val="24"/>
          <w:lang w:val="ru-RU"/>
        </w:rPr>
        <w:lastRenderedPageBreak/>
        <w:t xml:space="preserve">преподаванию физики на углублённом уровне при условии сохранения обязательной части содержания курса.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 основу курса физики на уровне среднего общего образования положен ряд идей, которые можно рассматривать как принципы его построения.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Идея целостности.</w:t>
      </w:r>
      <w:r w:rsidRPr="004E2A96">
        <w:rPr>
          <w:rFonts w:ascii="Times New Roman" w:hAnsi="Times New Roman" w:cs="Times New Roman"/>
          <w:color w:val="000000"/>
          <w:sz w:val="24"/>
          <w:szCs w:val="24"/>
          <w:lang w:val="ru-RU"/>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Идея генерализации.</w:t>
      </w:r>
      <w:r w:rsidRPr="004E2A96">
        <w:rPr>
          <w:rFonts w:ascii="Times New Roman" w:hAnsi="Times New Roman" w:cs="Times New Roman"/>
          <w:color w:val="000000"/>
          <w:sz w:val="24"/>
          <w:szCs w:val="24"/>
          <w:lang w:val="ru-RU"/>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 xml:space="preserve">Идея гуманитаризации. </w:t>
      </w:r>
      <w:r w:rsidRPr="004E2A96">
        <w:rPr>
          <w:rFonts w:ascii="Times New Roman" w:hAnsi="Times New Roman" w:cs="Times New Roman"/>
          <w:color w:val="000000"/>
          <w:sz w:val="24"/>
          <w:szCs w:val="24"/>
          <w:lang w:val="ru-RU"/>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Идея прикладной направленности.</w:t>
      </w:r>
      <w:r w:rsidRPr="004E2A96">
        <w:rPr>
          <w:rFonts w:ascii="Times New Roman" w:hAnsi="Times New Roman" w:cs="Times New Roman"/>
          <w:color w:val="000000"/>
          <w:sz w:val="24"/>
          <w:szCs w:val="24"/>
          <w:lang w:val="ru-RU"/>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Идея экологизации</w:t>
      </w:r>
      <w:r w:rsidRPr="004E2A96">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w:t>
      </w:r>
      <w:r w:rsidRPr="004E2A96">
        <w:rPr>
          <w:rFonts w:ascii="Times New Roman" w:hAnsi="Times New Roman" w:cs="Times New Roman"/>
          <w:color w:val="000000"/>
          <w:sz w:val="24"/>
          <w:szCs w:val="24"/>
          <w:lang w:val="ru-RU"/>
        </w:rPr>
        <w:lastRenderedPageBreak/>
        <w:t xml:space="preserve">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Основными целями изучения физики в общем образовании являются: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создание условий для развития умений проектно-исследовательской, творческой деятельности;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развитие интереса к сферам профессиональной деятельности, связанной с физикой.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F27BFC" w:rsidRPr="004E2A96" w:rsidRDefault="004E2A96">
      <w:pPr>
        <w:spacing w:after="0" w:line="264" w:lineRule="auto"/>
        <w:ind w:firstLine="600"/>
        <w:jc w:val="both"/>
        <w:rPr>
          <w:rFonts w:ascii="Times New Roman" w:hAnsi="Times New Roman" w:cs="Times New Roman"/>
          <w:sz w:val="24"/>
          <w:szCs w:val="24"/>
          <w:lang w:val="ru-RU"/>
        </w:rPr>
      </w:pPr>
      <w:bookmarkStart w:id="3" w:name="6296fae2-dbe0-4c0c-910f-2696aa782a50"/>
      <w:r w:rsidRPr="004E2A96">
        <w:rPr>
          <w:rFonts w:ascii="Times New Roman" w:hAnsi="Times New Roman" w:cs="Times New Roman"/>
          <w:color w:val="000000"/>
          <w:sz w:val="24"/>
          <w:szCs w:val="24"/>
          <w:lang w:val="ru-RU"/>
        </w:rPr>
        <w:t>На изучение физики (углублённый уровень) на уровне среднего общего образования отводится 340 часов: в 10 классе – 170 часов (5 часов в неделю), в 11 классе – 170 часов (5 часов в неделю).</w:t>
      </w:r>
      <w:bookmarkEnd w:id="3"/>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F27BFC" w:rsidRPr="004E2A96" w:rsidRDefault="004E2A96">
      <w:pPr>
        <w:spacing w:after="0" w:line="264" w:lineRule="auto"/>
        <w:ind w:left="120"/>
        <w:jc w:val="both"/>
        <w:rPr>
          <w:rFonts w:ascii="Times New Roman" w:hAnsi="Times New Roman" w:cs="Times New Roman"/>
          <w:sz w:val="24"/>
          <w:szCs w:val="24"/>
          <w:lang w:val="ru-RU"/>
        </w:rPr>
      </w:pPr>
      <w:bookmarkStart w:id="4" w:name="block-52497112"/>
      <w:bookmarkEnd w:id="2"/>
      <w:r w:rsidRPr="004E2A96">
        <w:rPr>
          <w:rFonts w:ascii="Times New Roman" w:hAnsi="Times New Roman" w:cs="Times New Roman"/>
          <w:b/>
          <w:color w:val="000000"/>
          <w:sz w:val="24"/>
          <w:szCs w:val="24"/>
          <w:lang w:val="ru-RU"/>
        </w:rPr>
        <w:lastRenderedPageBreak/>
        <w:t>СОДЕРЖАНИЕ ОБУЧЕНИЯ</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10 КЛАСС</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1. Научный метод познания природы.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Физика – фундаментальная наука о природе. Научный метод познания и методы исследования физических явлений.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Эксперимент и теория в процессе познания природы. Наблюдение и эксперимент в физике.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Способы измерения физических величин (аналоговые и цифровые измерительные приборы, компьютерные датчиковые системы).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Погрешности измерений физических величин (абсолютная и относительная).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силы тока и напряжения в цепи постоянного тока при помощи аналоговых и цифровых измерительных приборов.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Знакомство с цифровой лабораторией по физике. Примеры измерения физических величин при помощи компьютерных датчиков.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2. Механика.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1. Кинематика.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Механическое движение. Относительность механического движения. Система отсчёта.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Прямая и обратная задачи механики.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Радиус-вектор материальной точки, его проекции на оси системы координат. Траектория.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Способы исследования движений.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Иллюстрация предельного перехода и измерение мгновенной скорости.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Преобразование движений с использованием механизмов.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Падение тел в воздухе и в разреженном пространстве.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Направление скорости при движении по окружности.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Преобразование угловой скорости в редукторе.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Сравнение путей, траекторий, скоростей движения одного и того же тела в разных системах отсчёта.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неравномерного движения с целью определения мгновенной скорости.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ускорения при прямолинейном равноускоренном движении по наклонной плоскости.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Измерение ускорения свободного падения (рекомендовано использование цифровой лаборатории).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движения тела по окружности с постоянной по модулю скоростью.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периода обращения конического маятника от его параметров.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2. Динамика.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Первый закон Ньютона. Инерциальные системы отсчёта. Принцип относительности Галилея. Неинерциальные системы отсчёта (определение, примеры).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Масса тела. Сила. Принцип суперпозиции сил.</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Второй закон Ньютона для материальной точки.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Третий закон Ньютона для материальных точек.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всемирного тяготения. Эквивалентность гравитационной и инертной массы.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упругости. Закон Гука. Вес тела. Вес тела, движущегося с ускорением.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Гидростатическое давление. Сила Архимеда.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подшипники, движение искусственных спутников.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движения тел в инерциальных и неинерциальных системах отсчёта.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Принцип относительности.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Качение двух цилиндров или шаров разной массы с одинаковым ускорением относительно неинерциальной системы отсчёта.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Сравнение равнодействующей приложенных к телу сил с произведением массы тела на его ускорение в инерциальной системе отсчёта.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Равенство сил, возникающих в результате взаимодействия тел.</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масс по взаимодействию.</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Невесомость.</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Вес тела при ускоренном подъёме и падении.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Центробежные механизмы.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Сравнение сил трения покоя, качения и скольжения.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равнодействующей сил при движении бруска по наклонной плоскости.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Проверка гипотезы о независимости времени движения бруска по наклонной плоскости на заданное расстояние от его массы.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сил упругости, возникающих в пружине и резиновом образце, от их деформации.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движения системы тел, связанных нитью, перекинутой через лёгкий блок.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Измерение коэффициента трения по величине углового коэффициента зависимости </w:t>
      </w:r>
      <w:r w:rsidRPr="004E2A96">
        <w:rPr>
          <w:rFonts w:ascii="Times New Roman" w:hAnsi="Times New Roman" w:cs="Times New Roman"/>
          <w:color w:val="000000"/>
          <w:sz w:val="24"/>
          <w:szCs w:val="24"/>
        </w:rPr>
        <w:t>F</w:t>
      </w:r>
      <w:r w:rsidRPr="004E2A96">
        <w:rPr>
          <w:rFonts w:ascii="Times New Roman" w:hAnsi="Times New Roman" w:cs="Times New Roman"/>
          <w:color w:val="000000"/>
          <w:sz w:val="24"/>
          <w:szCs w:val="24"/>
          <w:vertAlign w:val="subscript"/>
          <w:lang w:val="ru-RU"/>
        </w:rPr>
        <w:t>тр</w:t>
      </w:r>
      <w:r w:rsidRPr="004E2A96">
        <w:rPr>
          <w:rFonts w:ascii="Times New Roman" w:hAnsi="Times New Roman" w:cs="Times New Roman"/>
          <w:color w:val="000000"/>
          <w:sz w:val="24"/>
          <w:szCs w:val="24"/>
          <w:lang w:val="ru-RU"/>
        </w:rPr>
        <w:t>(</w:t>
      </w:r>
      <w:r w:rsidRPr="004E2A96">
        <w:rPr>
          <w:rFonts w:ascii="Times New Roman" w:hAnsi="Times New Roman" w:cs="Times New Roman"/>
          <w:color w:val="000000"/>
          <w:sz w:val="24"/>
          <w:szCs w:val="24"/>
        </w:rPr>
        <w:t>N</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движения бруска по наклонной плоскости с переменным коэффициентом трения.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движения груза на валу с трением.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3. Статика твёрдого тела.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Условия равновесия твёрдого тела.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Устойчивое, неустойчивое, безразличное равновесие.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кронштейн, строительный кран, решётчатые конструкции.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Условия равновесия.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Виды равновесия.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условий равновесия твёрдого тела, имеющего ось вращения.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Конструирование кронштейнов и расчёт сил упругости.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устойчивости твёрдого тела, имеющего площадь опоры.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4. Законы сохранения в механике.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Импульс материальной точки, системы материальных точек. Центр масс системы материальных точек. Теорема о движении центра масс.</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Импульс силы и изменение импульса тела.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сохранения импульса.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Реактивное движение.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Момент импульса материальной точки. Представление о сохранении момента импульса в центральных полях.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Работа силы на малом и на конечном перемещении. Графическое представление работы силы.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Мощность силы.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Кинетическая энергия материальной точки. Теорема об изменении кинетической энергии материальной точки.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w:t>
      </w:r>
      <w:r w:rsidRPr="004E2A96">
        <w:rPr>
          <w:rFonts w:ascii="Times New Roman" w:hAnsi="Times New Roman" w:cs="Times New Roman"/>
          <w:color w:val="000000"/>
          <w:sz w:val="24"/>
          <w:szCs w:val="24"/>
          <w:lang w:val="ru-RU"/>
        </w:rPr>
        <w:lastRenderedPageBreak/>
        <w:t xml:space="preserve">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Связь работы непотенциальных сил с изменением механической энергии системы тел. Закон сохранения механической энергии.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Упругие и неупругие столкновения.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Бернулли для идеальной жидкости как следствие закона сохранения механической энергии.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сохранения импульса.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Реактивное движение.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мощности силы.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Изменение энергии тела при совершении работы.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Взаимные превращения кинетической и потенциальной энергий при действии на тело силы тяжести и силы упругости.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Сохранение энергии при свободном падении.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Измерение импульса тела по тормозному пути.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Измерение силы тяги, скорости модели электромобиля и мощности силы тяги.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Сравнение изменения импульса тела с импульсом силы.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сохранения импульса при упругом взаимодействии.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кинетической энергии тела по тормозному пути.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Сравнение изменения потенциальной энергии пружины с работой силы трения.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Определение работы силы трения при движении тела по наклонной плоскости.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3. Молекулярная физика и термодинамика.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1. Основы молекулярно-кинетической теории.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Тепловое равновесие. Температура и способы её измерения. Шкала температур Цельсия.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идеального газа в молекулярно-кинетической теории: частицы газа движутся хаотически и не взаимодействуют друг с другом.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Технические устройства и технологические процессы: термометр, барометр, получение наноматериалов.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 движения частиц вещества.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броуновского движения.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Видеоролик с записью реального броуновского движения.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Диффузия жидкостей.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опыта Штерна.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Притяжение молекул.</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 кристаллических решёток.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и исследование изопроцессов.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процесса установления теплового равновесия при теплообмене между горячей и холодной водой.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изотермического процесса (рекомендовано использование цифровой лаборатории).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изохорного процесса.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изобарного процесса.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Проверка уравнения состояния.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2. Термодинамика. Тепловые машины.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Нулевое начало термодинамики. Самопроизвольная релаксация термодинамической системы к тепловому равновесию.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Квазистатические и нестатические процессы.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Элементарная работа в термодинамике. Вычисление работы по графику процесса на </w:t>
      </w:r>
      <w:r w:rsidRPr="004E2A96">
        <w:rPr>
          <w:rFonts w:ascii="Times New Roman" w:hAnsi="Times New Roman" w:cs="Times New Roman"/>
          <w:color w:val="000000"/>
          <w:sz w:val="24"/>
          <w:szCs w:val="24"/>
        </w:rPr>
        <w:t>pV</w:t>
      </w:r>
      <w:r w:rsidRPr="004E2A96">
        <w:rPr>
          <w:rFonts w:ascii="Times New Roman" w:hAnsi="Times New Roman" w:cs="Times New Roman"/>
          <w:color w:val="000000"/>
          <w:sz w:val="24"/>
          <w:szCs w:val="24"/>
          <w:lang w:val="ru-RU"/>
        </w:rPr>
        <w:t>-диаграмме.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Принципы действия тепловых машин. КПД.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Максимальное значение КПД. Цикл Карно.</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Экологические аспекты использования тепловых двигателей. Тепловое загрязнение окружающей среды.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Изменение температуры при адиабатическом расширении.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Воздушное огниво.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Сравнение удельных теплоёмкостей веществ.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Способы изменения внутренней энергии.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адиабатного процесса.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Компьютерные модели тепловых двигателей.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удельной теплоёмкости.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процесса остывания вещества.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адиабатного процесса.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взаимосвязи энергии межмолекулярного взаимодействия и температуры кипения жидкостей.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3. Агрегатные состояния вещества. Фазовые переходы.</w:t>
      </w:r>
      <w:r w:rsidRPr="004E2A96">
        <w:rPr>
          <w:rFonts w:ascii="Times New Roman" w:hAnsi="Times New Roman" w:cs="Times New Roman"/>
          <w:i/>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Парообразование и конденсация. Испарение и кипение. Удельная теплота парообразования.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Влажность воздуха. Абсолютная и относительная влажность.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Деформации твёрдого тела. Растяжение и сжатие. Сдвиг. Модуль Юнга. Предел упругих деформаций.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Преобразование энергии в фазовых переходах.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теплового баланса.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жидкие кристаллы, современные материалы.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Тепловое расширение.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Свойства насыщенных паров.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Кипение. Кипение при пониженном давлении.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силы поверхностного натяжения.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Опыты с мыльными плёнками.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Смачивание.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Капиллярные явления.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 неньютоновской жидкости.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Способы измерения влажности.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нагревания и плавления кристаллического вещества.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Виды деформаций.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малых деформаций.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закономерностей испарения жидкостей.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удельной теплоты плавления льда.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свойств насыщенных паров.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абсолютной влажности воздуха и оценка массы паров в помещении.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коэффициента поверхностного натяжения.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модуля Юнга.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деформации резинового образца от приложенной к нему силы.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4. Электродинамика.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1. Электрическое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Взаимодействие зарядов. Точечные заряды. Закон Кулона.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Электрическое поле. Его действие на электрические заряды.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Напряжённость электрического поля. Пробный заряд. Линии напряжённости электрического поля. Однородное электрическое поле.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Принцип суперпозиции электрических полей.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Проводники в электростатическом поле. Условие равновесия зарядов.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Диэлектрики в электростатическом поле. Диэлектрическая проницаемость вещества.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Конденсатор. Электроёмкость конденсатора. Электроёмкость плоского конденсатора.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Параллельное соединение конденсаторов. Последовательное соединение конденсаторов.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заряженного конденсатора.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Движение заряженной частицы в однородном электрическом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Устройство и принцип действия электрометра.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Электрическое поле заряженных шариков.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Электрическое поле двух заряженных пластин.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Модель электростатического генератора (Ван де Граафа).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Проводники в электрическом поле.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Электростатическая защита.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Устройство и действие конденсатора постоянной и переменной ёмкости.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Зависимость электроёмкости плоского конденсатора от площади пластин, расстояния между ними и диэлектрической проницаемости.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Энергия электрического поля заряженного конденсатора.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Зарядка и разрядка конденсатора через резистор.</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Оценка сил взаимодействия заряженных тел.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превращения энергии заряженного конденсатора в энергию излучения светодиода.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протекания тока в цепи, содержащей конденсатор.</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Распределение разности потенциалов (напряжения) при последовательном соединении конденсаторов.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разряда конденсатора через резистор.</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2. Постоянный электрический ток.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тока. Постоянный ток.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Условия существования постоянного электрического тока. Источники тока. Напряжение </w:t>
      </w:r>
      <w:r w:rsidRPr="004E2A96">
        <w:rPr>
          <w:rFonts w:ascii="Times New Roman" w:hAnsi="Times New Roman" w:cs="Times New Roman"/>
          <w:color w:val="000000"/>
          <w:sz w:val="24"/>
          <w:szCs w:val="24"/>
        </w:rPr>
        <w:t>U</w:t>
      </w:r>
      <w:r w:rsidRPr="004E2A96">
        <w:rPr>
          <w:rFonts w:ascii="Times New Roman" w:hAnsi="Times New Roman" w:cs="Times New Roman"/>
          <w:color w:val="000000"/>
          <w:sz w:val="24"/>
          <w:szCs w:val="24"/>
          <w:lang w:val="ru-RU"/>
        </w:rPr>
        <w:t xml:space="preserve"> и ЭДС 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Ома для участка цепи.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Последовательное, параллельное, смешанное соединение проводников. Расчёт разветвлённых электрических цепей. Правила Кирхгофа.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 электрического тока. Закон Джоуля–Ленца.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Мощность электрического тока. Тепловая мощность, выделяемая на резисторе.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Конденсатор в цепи постоянного тока.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Технические устройства и технологические процессы: амперметр, вольтметр, реостат, счётчик электрической энергии.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силы тока и напряжения.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силы тока от напряжения для резистора, лампы накаливания и светодиода.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силы тока от сопротивления при постоянном напряжении.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Прямое измерение ЭДС. Короткое замыкание гальванического элемента и оценка внутреннего сопротивления.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Способы соединения источников тока, ЭДС батарей.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разности потенциалов между полюсами источника тока от силы тока в цепи.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lastRenderedPageBreak/>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смешанного соединения резисторов.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удельного сопротивления проводников.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силы тока от напряжения для лампы накаливания.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Увеличение предела измерения амперметра (вольтметра).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ЭДС и внутреннего сопротивления источника тока.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зависимости ЭДС гальванического элемента от времени при коротком замыкании.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разности потенциалов между полюсами источника тока от силы тока в цепи.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полезной мощности источника тока от силы тока.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3. Токи в различных средах.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4E2A96">
        <w:rPr>
          <w:rFonts w:ascii="Times New Roman" w:hAnsi="Times New Roman" w:cs="Times New Roman"/>
          <w:b/>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Электрический ток в вакууме. Свойства электронных пучков.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4E2A96">
        <w:rPr>
          <w:rFonts w:ascii="Times New Roman" w:hAnsi="Times New Roman" w:cs="Times New Roman"/>
          <w:color w:val="000000"/>
          <w:sz w:val="24"/>
          <w:szCs w:val="24"/>
        </w:rPr>
        <w:t>p</w:t>
      </w:r>
      <w:r w:rsidRPr="004E2A96">
        <w:rPr>
          <w:rFonts w:ascii="Times New Roman" w:hAnsi="Times New Roman" w:cs="Times New Roman"/>
          <w:color w:val="000000"/>
          <w:sz w:val="24"/>
          <w:szCs w:val="24"/>
          <w:lang w:val="ru-RU"/>
        </w:rPr>
        <w:t>–</w:t>
      </w:r>
      <w:r w:rsidRPr="004E2A96">
        <w:rPr>
          <w:rFonts w:ascii="Times New Roman" w:hAnsi="Times New Roman" w:cs="Times New Roman"/>
          <w:color w:val="000000"/>
          <w:sz w:val="24"/>
          <w:szCs w:val="24"/>
        </w:rPr>
        <w:t>n</w:t>
      </w:r>
      <w:r w:rsidRPr="004E2A96">
        <w:rPr>
          <w:rFonts w:ascii="Times New Roman" w:hAnsi="Times New Roman" w:cs="Times New Roman"/>
          <w:color w:val="000000"/>
          <w:sz w:val="24"/>
          <w:szCs w:val="24"/>
          <w:lang w:val="ru-RU"/>
        </w:rPr>
        <w:t>-перехода. Полупроводниковые приборы.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Электрический ток в электролитах. Электролитическая диссоциация. Электролиз. Законы Фарадея для электролиза.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Электрический ток в газах. Самостоятельный и несамостоятельный разряд. Различные типы самостоятельного разряда. Молния. Плазма.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Зависимость сопротивления металлов от температуры.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Проводимость электролитов.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Законы электролиза Фарадея.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Искровой разряд и проводимость воздуха.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Сравнение проводимости металлов и полупроводников.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Односторонняя проводимость диода.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электролиза.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заряда одновалентного иона.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сопротивления терморезистора от температуры.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Снятие вольт-амперной характеристики диода.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Физический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lastRenderedPageBreak/>
        <w:t>Межпредметные связи.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 xml:space="preserve">Межпредметные понятия, связанные с изучением методов научного познания: </w:t>
      </w:r>
      <w:r w:rsidRPr="004E2A96">
        <w:rPr>
          <w:rFonts w:ascii="Times New Roman" w:hAnsi="Times New Roman" w:cs="Times New Roman"/>
          <w:color w:val="000000"/>
          <w:sz w:val="24"/>
          <w:szCs w:val="24"/>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Математика:</w:t>
      </w:r>
      <w:r w:rsidRPr="004E2A96">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 xml:space="preserve">Биология: </w:t>
      </w:r>
      <w:r w:rsidRPr="004E2A96">
        <w:rPr>
          <w:rFonts w:ascii="Times New Roman" w:hAnsi="Times New Roman" w:cs="Times New Roman"/>
          <w:color w:val="000000"/>
          <w:sz w:val="24"/>
          <w:szCs w:val="24"/>
          <w:lang w:val="ru-RU"/>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Химия:</w:t>
      </w:r>
      <w:r w:rsidRPr="004E2A96">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География:</w:t>
      </w:r>
      <w:r w:rsidRPr="004E2A96">
        <w:rPr>
          <w:rFonts w:ascii="Times New Roman" w:hAnsi="Times New Roman" w:cs="Times New Roman"/>
          <w:color w:val="000000"/>
          <w:sz w:val="24"/>
          <w:szCs w:val="24"/>
          <w:lang w:val="ru-RU"/>
        </w:rPr>
        <w:t xml:space="preserve"> влажность воздуха, ветры, барометр, термометр.</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Технология:</w:t>
      </w:r>
      <w:r w:rsidRPr="004E2A96">
        <w:rPr>
          <w:rFonts w:ascii="Times New Roman" w:hAnsi="Times New Roman" w:cs="Times New Roman"/>
          <w:color w:val="000000"/>
          <w:sz w:val="24"/>
          <w:szCs w:val="24"/>
          <w:lang w:val="ru-RU"/>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11 КЛАСС</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4. Электродинамика.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4. Магнитное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Магнитное поле проводника с током (прямого проводника, катушки и кругового витка). Опыт Эрстеда.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Ампера, её направление и модуль.</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Лоренца, её направление и модуль. Движение заряженной частицы в однородном магнитном поле. Работа силы Лоренца.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Магнитное поле в веществе. Ферромагнетики, пара- и диамагнетики.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 xml:space="preserve">Картина линий индукции магнитного поля полосового и подковообразного постоянных магнитов.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Картина линий магнитной индукции поля длинного прямого проводника и замкнутого кольцевого проводника, катушки с током.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Взаимодействие двух проводников с током.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Ампера.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Действие силы Лоренца на ионы электролита.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движения пучка электронов в магнитном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Принцип действия электроизмерительного прибора магнитоэлектрической системы.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магнитного поля постоянных магнитов.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свойств ферромагнетиков.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действия постоянного магнита на рамку с током.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силы Ампера.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зависимости силы Ампера от силы тока.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Определение магнитной индукции на основе измерения силы Ампера.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5. Электромагнитная индукция.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ЭДС индукции в проводнике, движущемся в однородном магнитном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Правило Ленца.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Индуктивность. Катушка индуктивности в цепи постоянного тока. Явление самоиндукции. ЭДС самоиндукции.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магнитного поля катушки с током.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Электромагнитное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явления электромагнитной индукции.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ЭДС индукции от скорости изменения магнитного потока.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Правило Ленца.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Падение магнита в алюминиевой (медной) трубе.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Явление самоиндукции.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ЭДС самоиндукции от скорости изменения силы тока в цепи.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явления электромагнитной индукции.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Определение индукции вихревого магнитного поля.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явления самоиндукции.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Сборка модели электромагнитного генератора.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5. Колебания и волны.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1. Механические колебания.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Колебательная система. Свободные колебания.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Амплитуда и фаза колебаний. Связь амплитуды колебаний исходной величины с амплитудами колебаний её скорости и ускорения.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метроном, часы, качели, музыкальные инструменты, сейсмограф.</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Запись колебательного движения.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независимости периода малых колебаний груза на нити от амплитуды.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затухающих колебаний и зависимости периода свободных колебаний от сопротивления.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колебаний груза на массивной пружине с целью формирования представлений об идеальной модели пружинного маятника.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сохранения энергии при колебаниях груза на пружине.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вынужденных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резонанса.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периода свободных колебаний нитяного и пружинного маятников.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законов движения тела в ходе колебаний на упругом подвесе.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движения нитяного маятника.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Преобразование энергии в пружинном маятнике.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убывания амплитуды затухающих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вынужденных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2. Электромагнитные колебания.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сохранения энергии в идеальном колебательном контуре.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Затухающие электромагнитные колебания. Вынужденные электромагнитные колебания.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Идеальный трансформатор. Производство, передача и потребление электрической энергии.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Экологические риски при производстве электроэнергии. Культура использования электроэнергии в повседневной жизни.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электрический звонок, генератор переменного тока, линии электропередач.</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lastRenderedPageBreak/>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Свободные электромагнитные колебания.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Зависимость частоты свободных колебаний от индуктивности и ёмкости контура.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Осциллограммы электромагнитных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Генератор незатухающих электромагнитных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электромагнитного генератора.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Вынужденные синусоидальные колебания.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Резистор, катушка индуктивности и конденсатор в цепи переменного тока.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Устройство и принцип действия трансформатора.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линии электропередачи.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трансформатора.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переменного тока через последовательно соединённые конденсатор, катушку и резистор.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электромагнитного резонанса.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работы источников света в цепи переменного тока.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3. Механические и электромагнитные волны.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Звук. Скорость звука. Громкость звука. Высота тона. Тембр звука.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Шумовое загрязнение окружающей среды.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Электромагнитные волны. Условия излучения электромагнитных волн. Взаимная ориентация векторов в электромагнитной волне.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Свойства электромагнитных волн: отражение, преломление, поляризация, интерференция и дифракция.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Принципы радиосвязи и телевидения. Радиолокация.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Электромагнитное загрязнение окружающей среды.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Образование и распространение поперечных и продольных волн.</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Колеблющееся тело как источник звука.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Зависимость длины волны от частоты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отражения и преломления механических волн.</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интерференции и дифракции механических волн.</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Акустический резонанс.</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Свойства ультразвука и его применение.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Исследование свойств электромагнитных волн: отражение, преломление, поляризация, дифракция, интерференция.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Обнаружение инфракрасного и ультрафиолетового излучений.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параметров звуковой волны.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распространения звуковых волн в замкнутом пространстве.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4. Оптика.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Прямолинейное распространение света в однородной среде. Луч света. Точечный источник света.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Отражение света. Законы отражения света. Построение изображений в плоском зеркале. Сферические зеркала.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Ход лучей в призме. Дисперсия света. Сложный состав белого света. Цвет.</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Полное внутреннее отражение. Предельный угол полного внутреннего отражения.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Формула тонкой линзы. Увеличение, даваемое линзой.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Оптические приборы. Разрешающая способность. Глаз как оптическая система.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Пределы применимости геометрической оптики.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Поляризация света.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Законы отражения света.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Исследование преломления света.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полного внутреннего отражения. Модель световода.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хода световых пучков через плоскопараллельную пластину и призму.</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свойств изображений в линзах.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 микроскопа, телескопа.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интерференции света.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цветов тонких плёнок.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дифракции света.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Изучение дифракционной решётки.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Наблюдение дифракционного спектра.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Наблюдение дисперсии света.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поляризации света.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Применение поляроидов для изучения механических напряжений.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Измерение показателя преломления стекла.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фокусного расстояния от вещества (на примере жидких линз).</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фокусного расстояния рассеивающих линз.</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Получение изображения в системе из плоского зеркала и линзы.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Получение изображения в системе из двух линз.</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Конструирование телескопических систем.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дифракции, интерференции и поляризации света.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поляризации света, отражённого от поверхности диэлектрика.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интерференции лазерного излучения на двух щелях.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дисперсии.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и исследование дифракционного спектра.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длины световой волны.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Получение спектра излучения светодиода при помощи дифракционной решётки.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6. Основы специальной теории относительности.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и импульс релятивистской частицы.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спутниковые приёмники, ускорители заряженных частиц.</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Ученический эксперимент, лабораторные работы, практикум.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Определение импульса и энергии релятивистских частиц (по фотографиям треков заряженных частиц в магнитном поле).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7. Квантовая физика.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1. Корпускулярно-волновой дуализм.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Равновесное тепловое излучение (излучение абсолютно чёрного тела). Закон смещения Вина. Гипотеза Планка о квантах.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Фотоны. Энергия и импульс фотона.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Фотоэффект. Опыты А. Г. Столетова. Законы фотоэффекта. Уравнение Эйнштейна для фотоэффекта. «Красная граница» фотоэффекта.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света (в частности, давление света на абсолютно поглощающую и абсолютно отражающую поверхность). Опыты П. Н. Лебедева.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Специфика измерений в микромире. Соотношения неопределённостей Гейзенберга.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Технические устройства и технологические процессы: спектрометр, фотоэлемент, фотодатчик, туннельный микроскоп, солнечная батарея, светодиод.</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Фотоэффект на установке с цинковой пластиной.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законов внешнего фотоэффекта.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сопротивления полупроводников от освещённости.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Светодиод.</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Солнечная батарея.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фоторезистора.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Измерение постоянной Планка на основе исследования фотоэффекта.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зависимости силы тока через светодиод от напряжения.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2. Физика атома.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Опыты по исследованию строения атома. Планетарная модель атома Резерфорда.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Постулаты Бора. Излучение и поглощение фотонов при переходе атома с одного уровня энергии на другой.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Виды спектров. Спектр уровней энергии атома водорода.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Спонтанное и вынужденное излучение света. Лазер.</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и технологические процессы: спектральный анализ (спектроскоп), лазер, квантовый компьютер.</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Демонстрации.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опыта Резерфорда.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линейчатых спектров.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Устройство и действие счётчика ионизирующих частиц.</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Определение длины волны лазерного излучения.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Наблюдение линейчатого спектра.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спектра разреженного атомарного водорода и измерение постоянной Ридберга.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Тема 3. Физика атомного ядра и элементарных частиц.</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Нуклонная модель ядра Гейзенберга–Иваненко. Заряд ядра. Массовое число ядра. Изотопы.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Радиоактивность. Альфа-распад. Электронный и позитронный бета-распад. Гамма-излучение.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связи нуклонов в ядре. Ядерные силы. Дефект массы ядра.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Методы регистрации и исследования элементарных частиц.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Фундаментальные взаимодействия. Барионы, мезоны и лептоны. Представление о Стандартной модели. Кварк-глюонная модель адронов.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Физика за пределами Стандартной модели. Тёмная материя и тёмная энергия.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Единство физической картины мира.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Ученический эксперимент, лабораторные работы, практикум.</w:t>
      </w:r>
      <w:r w:rsidRPr="004E2A96">
        <w:rPr>
          <w:rFonts w:ascii="Times New Roman" w:hAnsi="Times New Roman" w:cs="Times New Roman"/>
          <w:color w:val="000000"/>
          <w:sz w:val="24"/>
          <w:szCs w:val="24"/>
          <w:lang w:val="ru-RU"/>
        </w:rPr>
        <w:t xml:space="preserve">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треков частиц (по готовым фотографиям).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Исследование радиоактивного фона с использованием дозиметра.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поглощения бета-частиц алюминием.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8. Элементы астрономии и астрофизики.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Методы астрономических исследований. Современные оптические телескопы, радиотелескопы, внеатмосферная астрономия.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Солнечная система.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Солнце. Солнечная активность. Источник энергии Солнца и звёзд. </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Масштабная структура Вселенной. Метагалактика.</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Нерешённые проблемы астрономии.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Ученические наблюдения.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Наблюдения в телескоп Луны, планет, туманностей и звёздных скоплений.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Физический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Обобщающее повторение.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w:t>
      </w:r>
      <w:r w:rsidRPr="004E2A96">
        <w:rPr>
          <w:rFonts w:ascii="Times New Roman" w:hAnsi="Times New Roman" w:cs="Times New Roman"/>
          <w:color w:val="000000"/>
          <w:sz w:val="24"/>
          <w:szCs w:val="24"/>
          <w:lang w:val="ru-RU"/>
        </w:rPr>
        <w:lastRenderedPageBreak/>
        <w:t>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Межпредметные связи.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Межпредметные понятия,</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b/>
          <w:i/>
          <w:color w:val="000000"/>
          <w:sz w:val="24"/>
          <w:szCs w:val="24"/>
          <w:lang w:val="ru-RU"/>
        </w:rPr>
        <w:t xml:space="preserve">связанные с изучением методов научного познания: </w:t>
      </w:r>
      <w:r w:rsidRPr="004E2A96">
        <w:rPr>
          <w:rFonts w:ascii="Times New Roman" w:hAnsi="Times New Roman" w:cs="Times New Roman"/>
          <w:color w:val="000000"/>
          <w:sz w:val="24"/>
          <w:szCs w:val="24"/>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Математика:</w:t>
      </w:r>
      <w:r w:rsidRPr="004E2A96">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Биология</w:t>
      </w:r>
      <w:r w:rsidRPr="004E2A96">
        <w:rPr>
          <w:rFonts w:ascii="Times New Roman" w:hAnsi="Times New Roman" w:cs="Times New Roman"/>
          <w:color w:val="000000"/>
          <w:sz w:val="24"/>
          <w:szCs w:val="24"/>
          <w:lang w:val="ru-RU"/>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Химия</w:t>
      </w:r>
      <w:r w:rsidRPr="004E2A96">
        <w:rPr>
          <w:rFonts w:ascii="Times New Roman" w:hAnsi="Times New Roman" w:cs="Times New Roman"/>
          <w:color w:val="000000"/>
          <w:sz w:val="24"/>
          <w:szCs w:val="24"/>
          <w:lang w:val="ru-RU"/>
        </w:rPr>
        <w:t>: строение атомов и молекул, кристаллическая структура твёрдых тел, механизмы образования кристаллической решётки, спектральный анализ.</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География</w:t>
      </w:r>
      <w:r w:rsidRPr="004E2A96">
        <w:rPr>
          <w:rFonts w:ascii="Times New Roman" w:hAnsi="Times New Roman" w:cs="Times New Roman"/>
          <w:color w:val="000000"/>
          <w:sz w:val="24"/>
          <w:szCs w:val="24"/>
          <w:lang w:val="ru-RU"/>
        </w:rPr>
        <w:t>: магнитные полюса Земли, залежи магнитных руд, фотосъёмка земной поверхности, сейсмограф.</w:t>
      </w: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i/>
          <w:color w:val="000000"/>
          <w:sz w:val="24"/>
          <w:szCs w:val="24"/>
          <w:lang w:val="ru-RU"/>
        </w:rPr>
        <w:t>Технология</w:t>
      </w:r>
      <w:r w:rsidRPr="004E2A96">
        <w:rPr>
          <w:rFonts w:ascii="Times New Roman" w:hAnsi="Times New Roman" w:cs="Times New Roman"/>
          <w:color w:val="000000"/>
          <w:sz w:val="24"/>
          <w:szCs w:val="24"/>
          <w:lang w:val="ru-RU"/>
        </w:rPr>
        <w:t>: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F27BFC" w:rsidRPr="004E2A96" w:rsidRDefault="004E2A96">
      <w:pPr>
        <w:spacing w:after="0" w:line="264" w:lineRule="auto"/>
        <w:ind w:left="120"/>
        <w:jc w:val="both"/>
        <w:rPr>
          <w:rFonts w:ascii="Times New Roman" w:hAnsi="Times New Roman" w:cs="Times New Roman"/>
          <w:sz w:val="24"/>
          <w:szCs w:val="24"/>
          <w:lang w:val="ru-RU"/>
        </w:rPr>
      </w:pPr>
      <w:bookmarkStart w:id="5" w:name="block-52497114"/>
      <w:bookmarkEnd w:id="4"/>
      <w:r w:rsidRPr="004E2A96">
        <w:rPr>
          <w:rFonts w:ascii="Times New Roman" w:hAnsi="Times New Roman" w:cs="Times New Roman"/>
          <w:color w:val="000000"/>
          <w:sz w:val="24"/>
          <w:szCs w:val="24"/>
          <w:lang w:val="ru-RU"/>
        </w:rPr>
        <w:lastRenderedPageBreak/>
        <w:t>ПЛАНИРУЕМЫЕ РЕЗУЛЬТАТЫ ОСВОЕНИЯ ПРОГРАММЫ ПО ФИЗИКЕ НА УРОВНЕ СРЕДНЕГО ОБЩЕГО ОБРАЗОВАНИЯЛИЧНОСТНЫЕ РЕЗУЛЬТАТЫ</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333333"/>
          <w:sz w:val="24"/>
          <w:szCs w:val="24"/>
          <w:lang w:val="ru-RU"/>
        </w:rPr>
        <w:t>ЛИЧНОСТНЫЕ РЕЗУЛЬТАТЫ</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firstLine="60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Личностные результаты</w:t>
      </w:r>
      <w:r w:rsidRPr="004E2A96">
        <w:rPr>
          <w:rFonts w:ascii="Times New Roman" w:hAnsi="Times New Roman" w:cs="Times New Roman"/>
          <w:color w:val="000000"/>
          <w:sz w:val="24"/>
          <w:szCs w:val="24"/>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гражданского воспитания:</w:t>
      </w:r>
    </w:p>
    <w:p w:rsidR="00F27BFC" w:rsidRPr="004E2A96" w:rsidRDefault="004E2A96">
      <w:pPr>
        <w:numPr>
          <w:ilvl w:val="0"/>
          <w:numId w:val="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F27BFC" w:rsidRPr="004E2A96" w:rsidRDefault="004E2A96">
      <w:pPr>
        <w:numPr>
          <w:ilvl w:val="0"/>
          <w:numId w:val="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F27BFC" w:rsidRPr="004E2A96" w:rsidRDefault="004E2A96">
      <w:pPr>
        <w:numPr>
          <w:ilvl w:val="0"/>
          <w:numId w:val="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27BFC" w:rsidRPr="004E2A96" w:rsidRDefault="004E2A96">
      <w:pPr>
        <w:numPr>
          <w:ilvl w:val="0"/>
          <w:numId w:val="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F27BFC" w:rsidRPr="004E2A96" w:rsidRDefault="004E2A96">
      <w:pPr>
        <w:numPr>
          <w:ilvl w:val="0"/>
          <w:numId w:val="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готовность к гуманитарной и волонтёрской деятельности.</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патриотического воспитания:</w:t>
      </w:r>
    </w:p>
    <w:p w:rsidR="00F27BFC" w:rsidRPr="004E2A96" w:rsidRDefault="004E2A96">
      <w:pPr>
        <w:numPr>
          <w:ilvl w:val="0"/>
          <w:numId w:val="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w:t>
      </w:r>
    </w:p>
    <w:p w:rsidR="00F27BFC" w:rsidRPr="004E2A96" w:rsidRDefault="004E2A96">
      <w:pPr>
        <w:numPr>
          <w:ilvl w:val="0"/>
          <w:numId w:val="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технике.</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духовно-нравственного воспитания:</w:t>
      </w:r>
    </w:p>
    <w:p w:rsidR="00F27BFC" w:rsidRPr="004E2A96" w:rsidRDefault="004E2A96">
      <w:pPr>
        <w:numPr>
          <w:ilvl w:val="0"/>
          <w:numId w:val="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F27BFC" w:rsidRPr="004E2A96" w:rsidRDefault="004E2A96">
      <w:pPr>
        <w:numPr>
          <w:ilvl w:val="0"/>
          <w:numId w:val="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27BFC" w:rsidRPr="004E2A96" w:rsidRDefault="004E2A96">
      <w:pPr>
        <w:numPr>
          <w:ilvl w:val="0"/>
          <w:numId w:val="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осознание личного вклада в построение устойчивого будущего.</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эстетического воспитания:</w:t>
      </w:r>
    </w:p>
    <w:p w:rsidR="00F27BFC" w:rsidRPr="004E2A96" w:rsidRDefault="004E2A96">
      <w:pPr>
        <w:numPr>
          <w:ilvl w:val="0"/>
          <w:numId w:val="4"/>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трудового воспитания:</w:t>
      </w:r>
    </w:p>
    <w:p w:rsidR="00F27BFC" w:rsidRPr="004E2A96" w:rsidRDefault="004E2A96">
      <w:pPr>
        <w:numPr>
          <w:ilvl w:val="0"/>
          <w:numId w:val="5"/>
        </w:numPr>
        <w:spacing w:after="0" w:line="264" w:lineRule="auto"/>
        <w:jc w:val="both"/>
        <w:rPr>
          <w:rFonts w:ascii="Times New Roman" w:hAnsi="Times New Roman" w:cs="Times New Roman"/>
          <w:sz w:val="24"/>
          <w:szCs w:val="24"/>
          <w:lang w:val="ru-RU"/>
        </w:rPr>
      </w:pPr>
      <w:bookmarkStart w:id="6" w:name="_Toc138318759"/>
      <w:bookmarkEnd w:id="6"/>
      <w:r w:rsidRPr="004E2A96">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27BFC" w:rsidRPr="004E2A96" w:rsidRDefault="004E2A96">
      <w:pPr>
        <w:numPr>
          <w:ilvl w:val="0"/>
          <w:numId w:val="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экологического воспитания:</w:t>
      </w:r>
    </w:p>
    <w:p w:rsidR="00F27BFC" w:rsidRPr="004E2A96" w:rsidRDefault="004E2A96">
      <w:pPr>
        <w:numPr>
          <w:ilvl w:val="0"/>
          <w:numId w:val="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F27BFC" w:rsidRPr="004E2A96" w:rsidRDefault="004E2A96">
      <w:pPr>
        <w:numPr>
          <w:ilvl w:val="0"/>
          <w:numId w:val="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27BFC" w:rsidRPr="004E2A96" w:rsidRDefault="004E2A96">
      <w:pPr>
        <w:numPr>
          <w:ilvl w:val="0"/>
          <w:numId w:val="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расширение опыта деятельности экологической направленности на основе имеющихся знаний по физике.</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ценности научного познания:</w:t>
      </w:r>
    </w:p>
    <w:p w:rsidR="00F27BFC" w:rsidRPr="004E2A96" w:rsidRDefault="004E2A96">
      <w:pPr>
        <w:numPr>
          <w:ilvl w:val="0"/>
          <w:numId w:val="7"/>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rsidR="00F27BFC" w:rsidRPr="004E2A96" w:rsidRDefault="004E2A96">
      <w:pPr>
        <w:numPr>
          <w:ilvl w:val="0"/>
          <w:numId w:val="7"/>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МЕТАПРЕДМЕТНЫЕ РЕЗУЛЬТАТЫ</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Познавательные универсальные учебные действия</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Базовые логические действия:</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27BFC" w:rsidRPr="004E2A96" w:rsidRDefault="004E2A96">
      <w:pPr>
        <w:numPr>
          <w:ilvl w:val="0"/>
          <w:numId w:val="8"/>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развивать креативное мышление при решении жизненных проблем.</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Базовые исследовательские действия</w:t>
      </w:r>
      <w:r w:rsidRPr="004E2A96">
        <w:rPr>
          <w:rFonts w:ascii="Times New Roman" w:hAnsi="Times New Roman" w:cs="Times New Roman"/>
          <w:color w:val="000000"/>
          <w:sz w:val="24"/>
          <w:szCs w:val="24"/>
        </w:rPr>
        <w:t>:</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давать оценку новым ситуациям, оценивать приобретённый опыт;</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 xml:space="preserve">выдвигать новые идеи, предлагать оригинальные подходы и решения; </w:t>
      </w:r>
    </w:p>
    <w:p w:rsidR="00F27BFC" w:rsidRPr="004E2A96" w:rsidRDefault="004E2A96">
      <w:pPr>
        <w:numPr>
          <w:ilvl w:val="0"/>
          <w:numId w:val="9"/>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ставить проблемы и задачи, допускающие альтернативные решения.</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Работа с информацией:</w:t>
      </w:r>
    </w:p>
    <w:p w:rsidR="00F27BFC" w:rsidRPr="004E2A96" w:rsidRDefault="004E2A96">
      <w:pPr>
        <w:numPr>
          <w:ilvl w:val="0"/>
          <w:numId w:val="10"/>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27BFC" w:rsidRPr="004E2A96" w:rsidRDefault="004E2A96">
      <w:pPr>
        <w:numPr>
          <w:ilvl w:val="0"/>
          <w:numId w:val="10"/>
        </w:numPr>
        <w:spacing w:after="0" w:line="264"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оценивать достоверность информации; </w:t>
      </w:r>
    </w:p>
    <w:p w:rsidR="00F27BFC" w:rsidRPr="004E2A96" w:rsidRDefault="004E2A96">
      <w:pPr>
        <w:numPr>
          <w:ilvl w:val="0"/>
          <w:numId w:val="10"/>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27BFC" w:rsidRPr="004E2A96" w:rsidRDefault="004E2A96">
      <w:pPr>
        <w:numPr>
          <w:ilvl w:val="0"/>
          <w:numId w:val="10"/>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Коммуникативные универсальные учебные действия:</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осуществлять общение на уроках физики и во внеурочной деятельности;</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F27BFC" w:rsidRPr="004E2A96" w:rsidRDefault="004E2A96">
      <w:pPr>
        <w:numPr>
          <w:ilvl w:val="0"/>
          <w:numId w:val="11"/>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Регулятивные универсальные учебные действия</w:t>
      </w: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Самоорганизация:</w:t>
      </w:r>
    </w:p>
    <w:p w:rsidR="00F27BFC" w:rsidRPr="004E2A96" w:rsidRDefault="004E2A96">
      <w:pPr>
        <w:numPr>
          <w:ilvl w:val="0"/>
          <w:numId w:val="1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27BFC" w:rsidRPr="004E2A96" w:rsidRDefault="004E2A96">
      <w:pPr>
        <w:numPr>
          <w:ilvl w:val="0"/>
          <w:numId w:val="1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27BFC" w:rsidRPr="004E2A96" w:rsidRDefault="004E2A96">
      <w:pPr>
        <w:numPr>
          <w:ilvl w:val="0"/>
          <w:numId w:val="12"/>
        </w:numPr>
        <w:spacing w:after="0" w:line="264"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давать оценку новым ситуациям;</w:t>
      </w:r>
    </w:p>
    <w:p w:rsidR="00F27BFC" w:rsidRPr="004E2A96" w:rsidRDefault="004E2A96">
      <w:pPr>
        <w:numPr>
          <w:ilvl w:val="0"/>
          <w:numId w:val="1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F27BFC" w:rsidRPr="004E2A96" w:rsidRDefault="004E2A96">
      <w:pPr>
        <w:numPr>
          <w:ilvl w:val="0"/>
          <w:numId w:val="1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F27BFC" w:rsidRPr="004E2A96" w:rsidRDefault="004E2A96">
      <w:pPr>
        <w:numPr>
          <w:ilvl w:val="0"/>
          <w:numId w:val="12"/>
        </w:numPr>
        <w:spacing w:after="0" w:line="264"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оценивать приобретённый опыт;</w:t>
      </w:r>
    </w:p>
    <w:p w:rsidR="00F27BFC" w:rsidRPr="004E2A96" w:rsidRDefault="004E2A96">
      <w:pPr>
        <w:numPr>
          <w:ilvl w:val="0"/>
          <w:numId w:val="12"/>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способствовать формированию и проявлению эрудиции в области физики, постоянно повышать свой образовательный и культурный уровень.</w:t>
      </w:r>
    </w:p>
    <w:p w:rsidR="00F27BFC" w:rsidRPr="004E2A96" w:rsidRDefault="004E2A96">
      <w:pPr>
        <w:spacing w:after="0" w:line="264" w:lineRule="auto"/>
        <w:ind w:left="120"/>
        <w:jc w:val="both"/>
        <w:rPr>
          <w:rFonts w:ascii="Times New Roman" w:hAnsi="Times New Roman" w:cs="Times New Roman"/>
          <w:sz w:val="24"/>
          <w:szCs w:val="24"/>
        </w:rPr>
      </w:pPr>
      <w:r w:rsidRPr="004E2A96">
        <w:rPr>
          <w:rFonts w:ascii="Times New Roman" w:hAnsi="Times New Roman" w:cs="Times New Roman"/>
          <w:b/>
          <w:color w:val="000000"/>
          <w:sz w:val="24"/>
          <w:szCs w:val="24"/>
        </w:rPr>
        <w:t>Самоконтроль, эмоциональный интеллект:</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принимать себя, понимая свои недостатки и достоинства;</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F27BFC" w:rsidRPr="004E2A96" w:rsidRDefault="004E2A96">
      <w:pPr>
        <w:numPr>
          <w:ilvl w:val="0"/>
          <w:numId w:val="13"/>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признавать своё право и право других на ошибки.</w:t>
      </w: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F27BFC" w:rsidRPr="004E2A96" w:rsidRDefault="004E2A96">
      <w:pPr>
        <w:numPr>
          <w:ilvl w:val="0"/>
          <w:numId w:val="14"/>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27BFC" w:rsidRPr="004E2A96" w:rsidRDefault="004E2A96">
      <w:pPr>
        <w:numPr>
          <w:ilvl w:val="0"/>
          <w:numId w:val="14"/>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27BFC" w:rsidRPr="004E2A96" w:rsidRDefault="004E2A96">
      <w:pPr>
        <w:numPr>
          <w:ilvl w:val="0"/>
          <w:numId w:val="14"/>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27BFC" w:rsidRPr="004E2A96" w:rsidRDefault="004E2A96">
      <w:pPr>
        <w:numPr>
          <w:ilvl w:val="0"/>
          <w:numId w:val="14"/>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27BFC" w:rsidRPr="004E2A96" w:rsidRDefault="004E2A96">
      <w:pPr>
        <w:numPr>
          <w:ilvl w:val="0"/>
          <w:numId w:val="14"/>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27BFC" w:rsidRPr="004E2A96" w:rsidRDefault="00F27BFC">
      <w:pPr>
        <w:spacing w:after="0"/>
        <w:ind w:left="120"/>
        <w:rPr>
          <w:rFonts w:ascii="Times New Roman" w:hAnsi="Times New Roman" w:cs="Times New Roman"/>
          <w:sz w:val="24"/>
          <w:szCs w:val="24"/>
          <w:lang w:val="ru-RU"/>
        </w:rPr>
      </w:pPr>
      <w:bookmarkStart w:id="7" w:name="_Toc138318760"/>
      <w:bookmarkEnd w:id="7"/>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ПРЕДМЕТНЫЕ РЕЗУЛЬТАТЫ</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 концу обучения в </w:t>
      </w:r>
      <w:r w:rsidRPr="004E2A96">
        <w:rPr>
          <w:rFonts w:ascii="Times New Roman" w:hAnsi="Times New Roman" w:cs="Times New Roman"/>
          <w:b/>
          <w:i/>
          <w:color w:val="000000"/>
          <w:sz w:val="24"/>
          <w:szCs w:val="24"/>
          <w:lang w:val="ru-RU"/>
        </w:rPr>
        <w:t>10 классе</w:t>
      </w:r>
      <w:r w:rsidRPr="004E2A96">
        <w:rPr>
          <w:rFonts w:ascii="Times New Roman" w:hAnsi="Times New Roman" w:cs="Times New Roman"/>
          <w:color w:val="000000"/>
          <w:sz w:val="24"/>
          <w:szCs w:val="24"/>
          <w:lang w:val="ru-RU"/>
        </w:rPr>
        <w:t xml:space="preserve"> предметные результаты на углублённом уровне должны отражать сформированность у обучающихся умений:</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w:t>
      </w:r>
      <w:r w:rsidRPr="004E2A96">
        <w:rPr>
          <w:rFonts w:ascii="Times New Roman" w:hAnsi="Times New Roman" w:cs="Times New Roman"/>
          <w:color w:val="000000"/>
          <w:sz w:val="24"/>
          <w:szCs w:val="24"/>
          <w:lang w:val="ru-RU"/>
        </w:rPr>
        <w:lastRenderedPageBreak/>
        <w:t xml:space="preserve">и твёрдого (кристаллического) тела, идеальный газ, точечный заряд, однородное электрическое поле;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w:t>
      </w:r>
      <w:r w:rsidRPr="004E2A96">
        <w:rPr>
          <w:rFonts w:ascii="Times New Roman" w:hAnsi="Times New Roman" w:cs="Times New Roman"/>
          <w:color w:val="000000"/>
          <w:sz w:val="24"/>
          <w:szCs w:val="24"/>
          <w:lang w:val="ru-RU"/>
        </w:rPr>
        <w:lastRenderedPageBreak/>
        <w:t>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F27BFC" w:rsidRPr="004E2A96" w:rsidRDefault="004E2A96">
      <w:pPr>
        <w:numPr>
          <w:ilvl w:val="0"/>
          <w:numId w:val="15"/>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проявлять мотивацию к будущей профессиональной деятельности по специальностям физико-технического профиля.</w:t>
      </w:r>
    </w:p>
    <w:p w:rsidR="00F27BFC" w:rsidRPr="004E2A96" w:rsidRDefault="00F27BFC">
      <w:pPr>
        <w:spacing w:after="0" w:line="264" w:lineRule="auto"/>
        <w:ind w:left="120"/>
        <w:jc w:val="both"/>
        <w:rPr>
          <w:rFonts w:ascii="Times New Roman" w:hAnsi="Times New Roman" w:cs="Times New Roman"/>
          <w:sz w:val="24"/>
          <w:szCs w:val="24"/>
          <w:lang w:val="ru-RU"/>
        </w:rPr>
      </w:pPr>
    </w:p>
    <w:p w:rsidR="00F27BFC" w:rsidRPr="004E2A96" w:rsidRDefault="004E2A96">
      <w:pPr>
        <w:spacing w:after="0" w:line="264" w:lineRule="auto"/>
        <w:ind w:left="120"/>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 концу обучения в</w:t>
      </w:r>
      <w:r w:rsidRPr="004E2A96">
        <w:rPr>
          <w:rFonts w:ascii="Times New Roman" w:hAnsi="Times New Roman" w:cs="Times New Roman"/>
          <w:b/>
          <w:color w:val="000000"/>
          <w:sz w:val="24"/>
          <w:szCs w:val="24"/>
          <w:lang w:val="ru-RU"/>
        </w:rPr>
        <w:t xml:space="preserve"> </w:t>
      </w:r>
      <w:r w:rsidRPr="004E2A96">
        <w:rPr>
          <w:rFonts w:ascii="Times New Roman" w:hAnsi="Times New Roman" w:cs="Times New Roman"/>
          <w:b/>
          <w:i/>
          <w:color w:val="000000"/>
          <w:sz w:val="24"/>
          <w:szCs w:val="24"/>
          <w:lang w:val="ru-RU"/>
        </w:rPr>
        <w:t>11 классе</w:t>
      </w:r>
      <w:r w:rsidRPr="004E2A96">
        <w:rPr>
          <w:rFonts w:ascii="Times New Roman" w:hAnsi="Times New Roman" w:cs="Times New Roman"/>
          <w:color w:val="000000"/>
          <w:sz w:val="24"/>
          <w:szCs w:val="24"/>
          <w:lang w:val="ru-RU"/>
        </w:rPr>
        <w:t xml:space="preserve"> предметные результаты на углублённом уровне должны отражать сформированность у обучающихся умений:</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w:t>
      </w:r>
      <w:r w:rsidRPr="004E2A96">
        <w:rPr>
          <w:rFonts w:ascii="Times New Roman" w:hAnsi="Times New Roman" w:cs="Times New Roman"/>
          <w:color w:val="000000"/>
          <w:sz w:val="24"/>
          <w:szCs w:val="24"/>
          <w:lang w:val="ru-RU"/>
        </w:rPr>
        <w:lastRenderedPageBreak/>
        <w:t>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определять направление индукции магнитного поля проводника с током, силы Ампера и силы Лоренца;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строить изображение, создаваемое плоским зеркалом, тонкой линзой, и рассчитывать его характеристики;</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методы получения научных астрономических знаний;</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F27BFC" w:rsidRPr="004E2A96" w:rsidRDefault="004E2A96">
      <w:pPr>
        <w:numPr>
          <w:ilvl w:val="0"/>
          <w:numId w:val="16"/>
        </w:numPr>
        <w:spacing w:after="0" w:line="264"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проявлять мотивацию к будущей профессиональной деятельности по специальностям физико-технического профиля.</w:t>
      </w:r>
    </w:p>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F27BFC" w:rsidRPr="004E2A96" w:rsidRDefault="004E2A96">
      <w:pPr>
        <w:spacing w:after="0"/>
        <w:ind w:left="120"/>
        <w:rPr>
          <w:rFonts w:ascii="Times New Roman" w:hAnsi="Times New Roman" w:cs="Times New Roman"/>
          <w:sz w:val="24"/>
          <w:szCs w:val="24"/>
        </w:rPr>
      </w:pPr>
      <w:bookmarkStart w:id="8" w:name="block-52497115"/>
      <w:bookmarkEnd w:id="5"/>
      <w:r w:rsidRPr="004E2A96">
        <w:rPr>
          <w:rFonts w:ascii="Times New Roman" w:hAnsi="Times New Roman" w:cs="Times New Roman"/>
          <w:b/>
          <w:color w:val="000000"/>
          <w:sz w:val="24"/>
          <w:szCs w:val="24"/>
          <w:lang w:val="ru-RU"/>
        </w:rPr>
        <w:lastRenderedPageBreak/>
        <w:t xml:space="preserve"> </w:t>
      </w:r>
      <w:r w:rsidRPr="004E2A96">
        <w:rPr>
          <w:rFonts w:ascii="Times New Roman" w:hAnsi="Times New Roman" w:cs="Times New Roman"/>
          <w:b/>
          <w:color w:val="000000"/>
          <w:sz w:val="24"/>
          <w:szCs w:val="24"/>
        </w:rPr>
        <w:t xml:space="preserve">ТЕМАТИЧЕСКОЕ ПЛАНИРОВАНИЕ </w:t>
      </w:r>
    </w:p>
    <w:p w:rsidR="00F27BFC" w:rsidRPr="004E2A96" w:rsidRDefault="004E2A96">
      <w:pPr>
        <w:spacing w:after="0"/>
        <w:ind w:left="120"/>
        <w:rPr>
          <w:rFonts w:ascii="Times New Roman" w:hAnsi="Times New Roman" w:cs="Times New Roman"/>
          <w:sz w:val="24"/>
          <w:szCs w:val="24"/>
        </w:rPr>
      </w:pPr>
      <w:r w:rsidRPr="004E2A9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7"/>
        <w:gridCol w:w="4880"/>
        <w:gridCol w:w="1341"/>
        <w:gridCol w:w="1841"/>
        <w:gridCol w:w="1910"/>
        <w:gridCol w:w="3063"/>
      </w:tblGrid>
      <w:tr w:rsidR="00F27BFC" w:rsidRPr="004E2A96">
        <w:trPr>
          <w:trHeight w:val="144"/>
          <w:tblCellSpacing w:w="20" w:type="nil"/>
        </w:trPr>
        <w:tc>
          <w:tcPr>
            <w:tcW w:w="436"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 п/п </w:t>
            </w:r>
          </w:p>
          <w:p w:rsidR="00F27BFC" w:rsidRPr="004E2A96" w:rsidRDefault="00F27BFC">
            <w:pPr>
              <w:spacing w:after="0"/>
              <w:ind w:left="135"/>
              <w:rPr>
                <w:rFonts w:ascii="Times New Roman" w:hAnsi="Times New Roman" w:cs="Times New Roman"/>
                <w:sz w:val="24"/>
                <w:szCs w:val="24"/>
              </w:rPr>
            </w:pPr>
          </w:p>
        </w:tc>
        <w:tc>
          <w:tcPr>
            <w:tcW w:w="4224"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Наименование разделов и тем программы </w:t>
            </w:r>
          </w:p>
          <w:p w:rsidR="00F27BFC" w:rsidRPr="004E2A96" w:rsidRDefault="00F27BF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b/>
                <w:color w:val="000000"/>
                <w:sz w:val="24"/>
                <w:szCs w:val="24"/>
              </w:rPr>
              <w:t>Количество часов</w:t>
            </w:r>
          </w:p>
        </w:tc>
        <w:tc>
          <w:tcPr>
            <w:tcW w:w="2313"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Электронные (цифровые) образовательные ресурсы </w:t>
            </w:r>
          </w:p>
          <w:p w:rsidR="00F27BFC" w:rsidRPr="004E2A96" w:rsidRDefault="00F27BFC">
            <w:pPr>
              <w:spacing w:after="0"/>
              <w:ind w:left="135"/>
              <w:rPr>
                <w:rFonts w:ascii="Times New Roman" w:hAnsi="Times New Roman" w:cs="Times New Roman"/>
                <w:sz w:val="24"/>
                <w:szCs w:val="24"/>
              </w:rPr>
            </w:pPr>
          </w:p>
        </w:tc>
      </w:tr>
      <w:tr w:rsidR="00F27BFC" w:rsidRPr="004E2A96">
        <w:trPr>
          <w:trHeight w:val="144"/>
          <w:tblCellSpacing w:w="20" w:type="nil"/>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858"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Всего </w:t>
            </w:r>
          </w:p>
          <w:p w:rsidR="00F27BFC" w:rsidRPr="004E2A96" w:rsidRDefault="00F27BFC">
            <w:pPr>
              <w:spacing w:after="0"/>
              <w:ind w:left="135"/>
              <w:rPr>
                <w:rFonts w:ascii="Times New Roman" w:hAnsi="Times New Roman" w:cs="Times New Roman"/>
                <w:sz w:val="24"/>
                <w:szCs w:val="24"/>
              </w:rPr>
            </w:pPr>
          </w:p>
        </w:tc>
        <w:tc>
          <w:tcPr>
            <w:tcW w:w="1561"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Контрольные работы </w:t>
            </w:r>
          </w:p>
          <w:p w:rsidR="00F27BFC" w:rsidRPr="004E2A96" w:rsidRDefault="00F27BFC">
            <w:pPr>
              <w:spacing w:after="0"/>
              <w:ind w:left="135"/>
              <w:rPr>
                <w:rFonts w:ascii="Times New Roman" w:hAnsi="Times New Roman" w:cs="Times New Roman"/>
                <w:sz w:val="24"/>
                <w:szCs w:val="24"/>
              </w:rPr>
            </w:pPr>
          </w:p>
        </w:tc>
        <w:tc>
          <w:tcPr>
            <w:tcW w:w="1658"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Практические работы </w:t>
            </w:r>
          </w:p>
          <w:p w:rsidR="00F27BFC" w:rsidRPr="004E2A96" w:rsidRDefault="00F27BF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1.</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b/>
                <w:color w:val="000000"/>
                <w:sz w:val="24"/>
                <w:szCs w:val="24"/>
                <w:lang w:val="ru-RU"/>
              </w:rPr>
              <w:t>НАУЧНЫЙ МЕТОД ПОЗНАНИЯ ПРИРОДЫ</w:t>
            </w:r>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Научный метод познания природы</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6 </w:t>
            </w:r>
          </w:p>
        </w:tc>
        <w:tc>
          <w:tcPr>
            <w:tcW w:w="1561"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2.</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МЕХАНИКА</w:t>
            </w:r>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Кинематика</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Динамика</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561"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Статика твёрдого тела</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5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Законы сохранения в механике</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35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3.</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b/>
                <w:color w:val="000000"/>
                <w:sz w:val="24"/>
                <w:szCs w:val="24"/>
                <w:lang w:val="ru-RU"/>
              </w:rPr>
              <w:t>МОЛЕКУЛЯРНАЯ ФИЗИКА И ТЕРМОДИНАМИКА</w:t>
            </w:r>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Основы молекулярнокинетической теории</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15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Термодинамика.Тепловые машины</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20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3.3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Агрегатные состояния вещества. Фазовые переходы</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14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49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4.</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ЭЛЕКТРОДИНАМИКА</w:t>
            </w:r>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Электрическое поле</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24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Постоянный электрический ток</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24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Токи в различных средах</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6 </w:t>
            </w:r>
          </w:p>
        </w:tc>
        <w:tc>
          <w:tcPr>
            <w:tcW w:w="1561"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54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5.</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ФИЗИЧЕСКИЙ ПРАКТИКУМ</w:t>
            </w:r>
          </w:p>
        </w:tc>
      </w:tr>
      <w:tr w:rsidR="00F27BFC" w:rsidRPr="005F6B1B">
        <w:trPr>
          <w:trHeight w:val="144"/>
          <w:tblCellSpacing w:w="20" w:type="nil"/>
        </w:trPr>
        <w:tc>
          <w:tcPr>
            <w:tcW w:w="436"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Физический практикум</w:t>
            </w:r>
          </w:p>
        </w:tc>
        <w:tc>
          <w:tcPr>
            <w:tcW w:w="8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1561"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6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Резервное время</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561"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658"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31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ОБЩЕЕ КОЛИЧЕСТВО ЧАСОВ ПО ПРОГРАММЕ</w:t>
            </w:r>
          </w:p>
        </w:tc>
        <w:tc>
          <w:tcPr>
            <w:tcW w:w="134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170 </w:t>
            </w:r>
          </w:p>
        </w:tc>
        <w:tc>
          <w:tcPr>
            <w:tcW w:w="1561"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8 </w:t>
            </w:r>
          </w:p>
        </w:tc>
        <w:tc>
          <w:tcPr>
            <w:tcW w:w="16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2313" w:type="dxa"/>
            <w:tcMar>
              <w:top w:w="50" w:type="dxa"/>
              <w:left w:w="100" w:type="dxa"/>
            </w:tcMar>
            <w:vAlign w:val="center"/>
          </w:tcPr>
          <w:p w:rsidR="00F27BFC" w:rsidRPr="004E2A96" w:rsidRDefault="00F27BFC">
            <w:pPr>
              <w:rPr>
                <w:rFonts w:ascii="Times New Roman" w:hAnsi="Times New Roman" w:cs="Times New Roman"/>
                <w:sz w:val="24"/>
                <w:szCs w:val="24"/>
              </w:rPr>
            </w:pPr>
          </w:p>
        </w:tc>
      </w:tr>
    </w:tbl>
    <w:p w:rsidR="00F27BFC" w:rsidRPr="004E2A96" w:rsidRDefault="00F27BFC">
      <w:pPr>
        <w:rPr>
          <w:rFonts w:ascii="Times New Roman" w:hAnsi="Times New Roman" w:cs="Times New Roman"/>
          <w:sz w:val="24"/>
          <w:szCs w:val="24"/>
        </w:rPr>
        <w:sectPr w:rsidR="00F27BFC" w:rsidRPr="004E2A96">
          <w:pgSz w:w="16383" w:h="11906" w:orient="landscape"/>
          <w:pgMar w:top="1134" w:right="850" w:bottom="1134" w:left="1701" w:header="720" w:footer="720" w:gutter="0"/>
          <w:cols w:space="720"/>
        </w:sectPr>
      </w:pPr>
    </w:p>
    <w:p w:rsidR="00F27BFC" w:rsidRPr="004E2A96" w:rsidRDefault="004E2A96">
      <w:pPr>
        <w:spacing w:after="0"/>
        <w:ind w:left="120"/>
        <w:rPr>
          <w:rFonts w:ascii="Times New Roman" w:hAnsi="Times New Roman" w:cs="Times New Roman"/>
          <w:sz w:val="24"/>
          <w:szCs w:val="24"/>
        </w:rPr>
      </w:pPr>
      <w:r w:rsidRPr="004E2A9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493"/>
        <w:gridCol w:w="1497"/>
        <w:gridCol w:w="1841"/>
        <w:gridCol w:w="1910"/>
        <w:gridCol w:w="3050"/>
      </w:tblGrid>
      <w:tr w:rsidR="00F27BFC" w:rsidRPr="004E2A96">
        <w:trPr>
          <w:trHeight w:val="144"/>
          <w:tblCellSpacing w:w="20" w:type="nil"/>
        </w:trPr>
        <w:tc>
          <w:tcPr>
            <w:tcW w:w="501"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 п/п </w:t>
            </w:r>
          </w:p>
          <w:p w:rsidR="00F27BFC" w:rsidRPr="004E2A96" w:rsidRDefault="00F27BFC">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Наименование разделов и тем программы </w:t>
            </w:r>
          </w:p>
          <w:p w:rsidR="00F27BFC" w:rsidRPr="004E2A96" w:rsidRDefault="00F27BF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Электронные (цифровые) образовательные ресурсы </w:t>
            </w:r>
          </w:p>
          <w:p w:rsidR="00F27BFC" w:rsidRPr="004E2A96" w:rsidRDefault="00F27BFC">
            <w:pPr>
              <w:spacing w:after="0"/>
              <w:ind w:left="135"/>
              <w:rPr>
                <w:rFonts w:ascii="Times New Roman" w:hAnsi="Times New Roman" w:cs="Times New Roman"/>
                <w:sz w:val="24"/>
                <w:szCs w:val="24"/>
              </w:rPr>
            </w:pPr>
          </w:p>
        </w:tc>
      </w:tr>
      <w:tr w:rsidR="00F27BFC" w:rsidRPr="004E2A96">
        <w:trPr>
          <w:trHeight w:val="144"/>
          <w:tblCellSpacing w:w="20" w:type="nil"/>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977"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Всего </w:t>
            </w:r>
          </w:p>
          <w:p w:rsidR="00F27BFC" w:rsidRPr="004E2A96" w:rsidRDefault="00F27BFC">
            <w:pPr>
              <w:spacing w:after="0"/>
              <w:ind w:left="135"/>
              <w:rPr>
                <w:rFonts w:ascii="Times New Roman" w:hAnsi="Times New Roman" w:cs="Times New Roman"/>
                <w:sz w:val="24"/>
                <w:szCs w:val="24"/>
              </w:rPr>
            </w:pPr>
          </w:p>
        </w:tc>
        <w:tc>
          <w:tcPr>
            <w:tcW w:w="1699"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Контрольные работы </w:t>
            </w:r>
          </w:p>
          <w:p w:rsidR="00F27BFC" w:rsidRPr="004E2A96" w:rsidRDefault="00F27BFC">
            <w:pPr>
              <w:spacing w:after="0"/>
              <w:ind w:left="135"/>
              <w:rPr>
                <w:rFonts w:ascii="Times New Roman" w:hAnsi="Times New Roman" w:cs="Times New Roman"/>
                <w:sz w:val="24"/>
                <w:szCs w:val="24"/>
              </w:rPr>
            </w:pPr>
          </w:p>
        </w:tc>
        <w:tc>
          <w:tcPr>
            <w:tcW w:w="1787"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Практические работы </w:t>
            </w:r>
          </w:p>
          <w:p w:rsidR="00F27BFC" w:rsidRPr="004E2A96" w:rsidRDefault="00F27BF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1.</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ЭЛЕКТРОДИНАМИКА</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Магнитное поле</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13 </w:t>
            </w:r>
          </w:p>
        </w:tc>
        <w:tc>
          <w:tcPr>
            <w:tcW w:w="169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2.</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КОЛЕБАНИЯ И ВОЛНЫ</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2.2</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Электромагнитные колебания</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2.3</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Механические и электромагнитные волны</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2.4</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Оптика</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25 </w:t>
            </w:r>
          </w:p>
        </w:tc>
        <w:tc>
          <w:tcPr>
            <w:tcW w:w="169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60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3.</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b/>
                <w:color w:val="000000"/>
                <w:sz w:val="24"/>
                <w:szCs w:val="24"/>
                <w:lang w:val="ru-RU"/>
              </w:rPr>
              <w:t>ОСНОВЫ СПЕЦИАЛЬНОЙ ТЕОРИИ ОТНОСИТЕЛЬНОСТИ</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Основы СТО</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lastRenderedPageBreak/>
              <w:t>Раздел 4.</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КВАНТОВАЯ ФИЗИКА</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Корпускулярно-волновой дуализм</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4.2</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Физика атома</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4.3</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Физика атомного ядра и элементарных частиц</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5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Раздел 5.</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b/>
                <w:color w:val="000000"/>
                <w:sz w:val="24"/>
                <w:szCs w:val="24"/>
                <w:lang w:val="ru-RU"/>
              </w:rPr>
              <w:t>ЭЛЕМЕНТЫ АСТРОНОМИИ И АСТРОФИЗИКИ</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Элементы астрономии и астрофизики</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12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6.</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ФИЗИЧЕСКИЙ ПРАКТИКУМ</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Физический практикум</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4E2A96">
        <w:trPr>
          <w:trHeight w:val="144"/>
          <w:tblCellSpacing w:w="20" w:type="nil"/>
        </w:trPr>
        <w:tc>
          <w:tcPr>
            <w:tcW w:w="0" w:type="auto"/>
            <w:gridSpan w:val="6"/>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Раздел 7.</w:t>
            </w:r>
            <w:r w:rsidRPr="004E2A96">
              <w:rPr>
                <w:rFonts w:ascii="Times New Roman" w:hAnsi="Times New Roman" w:cs="Times New Roman"/>
                <w:color w:val="000000"/>
                <w:sz w:val="24"/>
                <w:szCs w:val="24"/>
              </w:rPr>
              <w:t xml:space="preserve"> </w:t>
            </w:r>
            <w:r w:rsidRPr="004E2A96">
              <w:rPr>
                <w:rFonts w:ascii="Times New Roman" w:hAnsi="Times New Roman" w:cs="Times New Roman"/>
                <w:b/>
                <w:color w:val="000000"/>
                <w:sz w:val="24"/>
                <w:szCs w:val="24"/>
              </w:rPr>
              <w:t>ОБОБЩАЮЩЕЕ ПОВТОРЕНИЕ</w:t>
            </w:r>
          </w:p>
        </w:tc>
      </w:tr>
      <w:tr w:rsidR="00F27BFC" w:rsidRPr="005F6B1B">
        <w:trPr>
          <w:trHeight w:val="144"/>
          <w:tblCellSpacing w:w="20" w:type="nil"/>
        </w:trPr>
        <w:tc>
          <w:tcPr>
            <w:tcW w:w="501"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7.1</w:t>
            </w:r>
          </w:p>
        </w:tc>
        <w:tc>
          <w:tcPr>
            <w:tcW w:w="29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15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/39859</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1</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ОБЩЕЕ КОЛИЧЕСТВО ЧАСОВ ПО ПРОГРАММЕ</w:t>
            </w:r>
          </w:p>
        </w:tc>
        <w:tc>
          <w:tcPr>
            <w:tcW w:w="1535"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170 </w:t>
            </w:r>
          </w:p>
        </w:tc>
        <w:tc>
          <w:tcPr>
            <w:tcW w:w="169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2646" w:type="dxa"/>
            <w:tcMar>
              <w:top w:w="50" w:type="dxa"/>
              <w:left w:w="100" w:type="dxa"/>
            </w:tcMar>
            <w:vAlign w:val="center"/>
          </w:tcPr>
          <w:p w:rsidR="00F27BFC" w:rsidRPr="004E2A96" w:rsidRDefault="00F27BFC">
            <w:pPr>
              <w:rPr>
                <w:rFonts w:ascii="Times New Roman" w:hAnsi="Times New Roman" w:cs="Times New Roman"/>
                <w:sz w:val="24"/>
                <w:szCs w:val="24"/>
              </w:rPr>
            </w:pPr>
          </w:p>
        </w:tc>
      </w:tr>
    </w:tbl>
    <w:p w:rsidR="00F27BFC" w:rsidRPr="004E2A96" w:rsidRDefault="00F27BFC">
      <w:pPr>
        <w:rPr>
          <w:rFonts w:ascii="Times New Roman" w:hAnsi="Times New Roman" w:cs="Times New Roman"/>
          <w:sz w:val="24"/>
          <w:szCs w:val="24"/>
        </w:rPr>
        <w:sectPr w:rsidR="00F27BFC" w:rsidRPr="004E2A96">
          <w:pgSz w:w="16383" w:h="11906" w:orient="landscape"/>
          <w:pgMar w:top="1134" w:right="850" w:bottom="1134" w:left="1701" w:header="720" w:footer="720" w:gutter="0"/>
          <w:cols w:space="720"/>
        </w:sectPr>
      </w:pPr>
    </w:p>
    <w:p w:rsidR="00F27BFC" w:rsidRPr="004E2A96" w:rsidRDefault="00F27BFC">
      <w:pPr>
        <w:rPr>
          <w:rFonts w:ascii="Times New Roman" w:hAnsi="Times New Roman" w:cs="Times New Roman"/>
          <w:sz w:val="24"/>
          <w:szCs w:val="24"/>
        </w:rPr>
        <w:sectPr w:rsidR="00F27BFC" w:rsidRPr="004E2A96">
          <w:pgSz w:w="16383" w:h="11906" w:orient="landscape"/>
          <w:pgMar w:top="1134" w:right="850" w:bottom="1134" w:left="1701" w:header="720" w:footer="720" w:gutter="0"/>
          <w:cols w:space="720"/>
        </w:sectPr>
      </w:pPr>
    </w:p>
    <w:p w:rsidR="00F27BFC" w:rsidRPr="004E2A96" w:rsidRDefault="004E2A96">
      <w:pPr>
        <w:spacing w:after="0"/>
        <w:ind w:left="120"/>
        <w:rPr>
          <w:rFonts w:ascii="Times New Roman" w:hAnsi="Times New Roman" w:cs="Times New Roman"/>
          <w:sz w:val="24"/>
          <w:szCs w:val="24"/>
        </w:rPr>
      </w:pPr>
      <w:bookmarkStart w:id="9" w:name="block-52497116"/>
      <w:bookmarkEnd w:id="8"/>
      <w:r w:rsidRPr="004E2A96">
        <w:rPr>
          <w:rFonts w:ascii="Times New Roman" w:hAnsi="Times New Roman" w:cs="Times New Roman"/>
          <w:b/>
          <w:color w:val="000000"/>
          <w:sz w:val="24"/>
          <w:szCs w:val="24"/>
        </w:rPr>
        <w:lastRenderedPageBreak/>
        <w:t xml:space="preserve"> ПОУРОЧНОЕ ПЛАНИРОВАНИЕ </w:t>
      </w:r>
    </w:p>
    <w:p w:rsidR="00F27BFC" w:rsidRPr="004E2A96" w:rsidRDefault="004E2A96">
      <w:pPr>
        <w:spacing w:after="0"/>
        <w:ind w:left="120"/>
        <w:rPr>
          <w:rFonts w:ascii="Times New Roman" w:hAnsi="Times New Roman" w:cs="Times New Roman"/>
          <w:sz w:val="24"/>
          <w:szCs w:val="24"/>
        </w:rPr>
      </w:pPr>
      <w:r w:rsidRPr="004E2A9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6"/>
        <w:gridCol w:w="3882"/>
        <w:gridCol w:w="1013"/>
        <w:gridCol w:w="1841"/>
        <w:gridCol w:w="1910"/>
        <w:gridCol w:w="1347"/>
        <w:gridCol w:w="3103"/>
      </w:tblGrid>
      <w:tr w:rsidR="00F27BFC" w:rsidRPr="004E2A96">
        <w:trPr>
          <w:trHeight w:val="144"/>
          <w:tblCellSpacing w:w="20" w:type="nil"/>
        </w:trPr>
        <w:tc>
          <w:tcPr>
            <w:tcW w:w="405"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 п/п </w:t>
            </w:r>
          </w:p>
          <w:p w:rsidR="00F27BFC" w:rsidRPr="004E2A96" w:rsidRDefault="00F27BFC">
            <w:pPr>
              <w:spacing w:after="0"/>
              <w:ind w:left="135"/>
              <w:rPr>
                <w:rFonts w:ascii="Times New Roman" w:hAnsi="Times New Roman" w:cs="Times New Roman"/>
                <w:sz w:val="24"/>
                <w:szCs w:val="24"/>
              </w:rPr>
            </w:pPr>
          </w:p>
        </w:tc>
        <w:tc>
          <w:tcPr>
            <w:tcW w:w="4224"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Тема урока </w:t>
            </w:r>
          </w:p>
          <w:p w:rsidR="00F27BFC" w:rsidRPr="004E2A96" w:rsidRDefault="00F27BF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b/>
                <w:color w:val="000000"/>
                <w:sz w:val="24"/>
                <w:szCs w:val="24"/>
              </w:rPr>
              <w:t>Количество часов</w:t>
            </w:r>
          </w:p>
        </w:tc>
        <w:tc>
          <w:tcPr>
            <w:tcW w:w="1033"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Дата изучения </w:t>
            </w:r>
          </w:p>
          <w:p w:rsidR="00F27BFC" w:rsidRPr="004E2A96" w:rsidRDefault="00F27BFC">
            <w:pPr>
              <w:spacing w:after="0"/>
              <w:ind w:left="135"/>
              <w:rPr>
                <w:rFonts w:ascii="Times New Roman" w:hAnsi="Times New Roman" w:cs="Times New Roman"/>
                <w:sz w:val="24"/>
                <w:szCs w:val="24"/>
              </w:rPr>
            </w:pPr>
          </w:p>
        </w:tc>
        <w:tc>
          <w:tcPr>
            <w:tcW w:w="1824"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Электронные цифровые образовательные ресурсы </w:t>
            </w:r>
          </w:p>
          <w:p w:rsidR="00F27BFC" w:rsidRPr="004E2A96" w:rsidRDefault="00F27BFC">
            <w:pPr>
              <w:spacing w:after="0"/>
              <w:ind w:left="135"/>
              <w:rPr>
                <w:rFonts w:ascii="Times New Roman" w:hAnsi="Times New Roman" w:cs="Times New Roman"/>
                <w:sz w:val="24"/>
                <w:szCs w:val="24"/>
              </w:rPr>
            </w:pPr>
          </w:p>
        </w:tc>
      </w:tr>
      <w:tr w:rsidR="00F27BFC" w:rsidRPr="004E2A96">
        <w:trPr>
          <w:trHeight w:val="144"/>
          <w:tblCellSpacing w:w="20" w:type="nil"/>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700"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Всего </w:t>
            </w:r>
          </w:p>
          <w:p w:rsidR="00F27BFC" w:rsidRPr="004E2A96" w:rsidRDefault="00F27BFC">
            <w:pPr>
              <w:spacing w:after="0"/>
              <w:ind w:left="135"/>
              <w:rPr>
                <w:rFonts w:ascii="Times New Roman" w:hAnsi="Times New Roman" w:cs="Times New Roman"/>
                <w:sz w:val="24"/>
                <w:szCs w:val="24"/>
              </w:rPr>
            </w:pPr>
          </w:p>
        </w:tc>
        <w:tc>
          <w:tcPr>
            <w:tcW w:w="137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Контрольные работы </w:t>
            </w:r>
          </w:p>
          <w:p w:rsidR="00F27BFC" w:rsidRPr="004E2A96" w:rsidRDefault="00F27BFC">
            <w:pPr>
              <w:spacing w:after="0"/>
              <w:ind w:left="135"/>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Практические работы </w:t>
            </w:r>
          </w:p>
          <w:p w:rsidR="00F27BFC" w:rsidRPr="004E2A96" w:rsidRDefault="00F27BF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Физика – фундаментальная наука о природе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beef</w:t>
              </w:r>
              <w:r w:rsidRPr="004E2A96">
                <w:rPr>
                  <w:rFonts w:ascii="Times New Roman" w:hAnsi="Times New Roman" w:cs="Times New Roman"/>
                  <w:color w:val="0000FF"/>
                  <w:sz w:val="24"/>
                  <w:szCs w:val="24"/>
                  <w:u w:val="single"/>
                  <w:lang w:val="ru-RU"/>
                </w:rPr>
                <w:t>346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Научный метод познания и методы исследования физических явлений</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fde</w:t>
              </w:r>
              <w:r w:rsidRPr="004E2A96">
                <w:rPr>
                  <w:rFonts w:ascii="Times New Roman" w:hAnsi="Times New Roman" w:cs="Times New Roman"/>
                  <w:color w:val="0000FF"/>
                  <w:sz w:val="24"/>
                  <w:szCs w:val="24"/>
                  <w:u w:val="single"/>
                  <w:lang w:val="ru-RU"/>
                </w:rPr>
                <w:t>29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Эксперимент и теория в процессе познания природы. Наблюдение и эксперимент в физике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/34</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49931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Способы измерения физических величин</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ca</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def</w:t>
              </w:r>
              <w:r w:rsidRPr="004E2A96">
                <w:rPr>
                  <w:rFonts w:ascii="Times New Roman" w:hAnsi="Times New Roman" w:cs="Times New Roman"/>
                  <w:color w:val="0000FF"/>
                  <w:sz w:val="24"/>
                  <w:szCs w:val="24"/>
                  <w:u w:val="single"/>
                  <w:lang w:val="ru-RU"/>
                </w:rPr>
                <w:t>03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Абсолютная и относительная погрешности измерений физических величин</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18</w:t>
              </w:r>
              <w:r w:rsidRPr="004E2A96">
                <w:rPr>
                  <w:rFonts w:ascii="Times New Roman" w:hAnsi="Times New Roman" w:cs="Times New Roman"/>
                  <w:color w:val="0000FF"/>
                  <w:sz w:val="24"/>
                  <w:szCs w:val="24"/>
                  <w:u w:val="single"/>
                </w:rPr>
                <w:t>fda</w:t>
              </w:r>
              <w:r w:rsidRPr="004E2A96">
                <w:rPr>
                  <w:rFonts w:ascii="Times New Roman" w:hAnsi="Times New Roman" w:cs="Times New Roman"/>
                  <w:color w:val="0000FF"/>
                  <w:sz w:val="24"/>
                  <w:szCs w:val="24"/>
                  <w:u w:val="single"/>
                  <w:lang w:val="ru-RU"/>
                </w:rPr>
                <w:t>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Моделирование в физике. Роль и место физики в формировании современной научной картины мира, в практической деятельности людей</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eabbded</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Механическое движение. Система отсчета. Относительность механического движения. </w:t>
            </w:r>
            <w:r w:rsidRPr="004E2A96">
              <w:rPr>
                <w:rFonts w:ascii="Times New Roman" w:hAnsi="Times New Roman" w:cs="Times New Roman"/>
                <w:color w:val="000000"/>
                <w:sz w:val="24"/>
                <w:szCs w:val="24"/>
              </w:rPr>
              <w:t>Прямая и обратная задачи механики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02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Радиус-вектор материальной точки, его проекции на оси координат. </w:t>
            </w:r>
            <w:r w:rsidRPr="004E2A96">
              <w:rPr>
                <w:rFonts w:ascii="Times New Roman" w:hAnsi="Times New Roman" w:cs="Times New Roman"/>
                <w:color w:val="000000"/>
                <w:sz w:val="24"/>
                <w:szCs w:val="24"/>
              </w:rPr>
              <w:t>Траектория. Перемещение. Скорость. Их проекции на оси координат</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108</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Равномерное прямолинейное движение. Графическое описание равномерного прямолинейного движения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/89</w:t>
              </w:r>
              <w:r w:rsidRPr="004E2A96">
                <w:rPr>
                  <w:rFonts w:ascii="Times New Roman" w:hAnsi="Times New Roman" w:cs="Times New Roman"/>
                  <w:color w:val="0000FF"/>
                  <w:sz w:val="24"/>
                  <w:szCs w:val="24"/>
                  <w:u w:val="single"/>
                </w:rPr>
                <w:t>ba</w:t>
              </w:r>
              <w:r w:rsidRPr="004E2A96">
                <w:rPr>
                  <w:rFonts w:ascii="Times New Roman" w:hAnsi="Times New Roman" w:cs="Times New Roman"/>
                  <w:color w:val="0000FF"/>
                  <w:sz w:val="24"/>
                  <w:szCs w:val="24"/>
                  <w:u w:val="single"/>
                  <w:lang w:val="ru-RU"/>
                </w:rPr>
                <w:t>7190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Сложение перемещений и скоростей. 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/761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18</w:t>
              </w:r>
              <w:r w:rsidRPr="004E2A96">
                <w:rPr>
                  <w:rFonts w:ascii="Times New Roman" w:hAnsi="Times New Roman" w:cs="Times New Roman"/>
                  <w:color w:val="0000FF"/>
                  <w:sz w:val="24"/>
                  <w:szCs w:val="24"/>
                  <w:u w:val="single"/>
                </w:rPr>
                <w:t>aa</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Неравномерное движение. Мгновенная скорость. Ускорение. Прямолинейное движение с постоянным ускорением</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99549</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Графическое описание прямолинейного движения с постоянным ускорением</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7560</w:t>
              </w:r>
              <w:r w:rsidRPr="004E2A96">
                <w:rPr>
                  <w:rFonts w:ascii="Times New Roman" w:hAnsi="Times New Roman" w:cs="Times New Roman"/>
                  <w:color w:val="0000FF"/>
                  <w:sz w:val="24"/>
                  <w:szCs w:val="24"/>
                  <w:u w:val="single"/>
                </w:rPr>
                <w:t>bbf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Свободное падение. Ускорение свободного падения. Зависимость координат, скорости, ускорения от времени и их графики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738109</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Движение тела, брошенного под углом к горизонту</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/71</w:t>
              </w:r>
              <w:r w:rsidRPr="004E2A96">
                <w:rPr>
                  <w:rFonts w:ascii="Times New Roman" w:hAnsi="Times New Roman" w:cs="Times New Roman"/>
                  <w:color w:val="0000FF"/>
                  <w:sz w:val="24"/>
                  <w:szCs w:val="24"/>
                  <w:u w:val="single"/>
                </w:rPr>
                <w:t>cbb</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Криволинейное движение. Движение по окружности. Угловая и линейная скорость. Период и частота. </w:t>
            </w:r>
            <w:r w:rsidRPr="004E2A96">
              <w:rPr>
                <w:rFonts w:ascii="Times New Roman" w:hAnsi="Times New Roman" w:cs="Times New Roman"/>
                <w:color w:val="000000"/>
                <w:sz w:val="24"/>
                <w:szCs w:val="24"/>
              </w:rPr>
              <w:lastRenderedPageBreak/>
              <w:t>Центростремительное и полное ускорение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/33196</w:t>
              </w:r>
              <w:r w:rsidRPr="004E2A96">
                <w:rPr>
                  <w:rFonts w:ascii="Times New Roman" w:hAnsi="Times New Roman" w:cs="Times New Roman"/>
                  <w:color w:val="0000FF"/>
                  <w:sz w:val="24"/>
                  <w:szCs w:val="24"/>
                  <w:u w:val="single"/>
                </w:rPr>
                <w:t>fbe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"Кинематика"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/1242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32</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Первый̆ закон Ньютона. Инерциальные системы отсчёта. Принцип относительности Галилея. Неинерциальные системы отсчёта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4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Равнодействующая сила. Второй закон Ньютона. Масса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/141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3837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Взаимодействие тел. Третий закон Ньютона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/57</w:t>
              </w:r>
              <w:r w:rsidRPr="004E2A96">
                <w:rPr>
                  <w:rFonts w:ascii="Times New Roman" w:hAnsi="Times New Roman" w:cs="Times New Roman"/>
                  <w:color w:val="0000FF"/>
                  <w:sz w:val="24"/>
                  <w:szCs w:val="24"/>
                  <w:u w:val="single"/>
                </w:rPr>
                <w:t>dba</w:t>
              </w:r>
              <w:r w:rsidRPr="004E2A96">
                <w:rPr>
                  <w:rFonts w:ascii="Times New Roman" w:hAnsi="Times New Roman" w:cs="Times New Roman"/>
                  <w:color w:val="0000FF"/>
                  <w:sz w:val="24"/>
                  <w:szCs w:val="24"/>
                  <w:u w:val="single"/>
                  <w:lang w:val="ru-RU"/>
                </w:rPr>
                <w:t>505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Принцип суперпозиции сил. Решение задач на применение законов Ньютона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bdf</w:t>
              </w:r>
              <w:r w:rsidRPr="004E2A96">
                <w:rPr>
                  <w:rFonts w:ascii="Times New Roman" w:hAnsi="Times New Roman" w:cs="Times New Roman"/>
                  <w:color w:val="0000FF"/>
                  <w:sz w:val="24"/>
                  <w:szCs w:val="24"/>
                  <w:u w:val="single"/>
                  <w:lang w:val="ru-RU"/>
                </w:rPr>
                <w:t>997</w:t>
              </w:r>
              <w:r w:rsidRPr="004E2A96">
                <w:rPr>
                  <w:rFonts w:ascii="Times New Roman" w:hAnsi="Times New Roman" w:cs="Times New Roman"/>
                  <w:color w:val="0000FF"/>
                  <w:sz w:val="24"/>
                  <w:szCs w:val="24"/>
                  <w:u w:val="single"/>
                </w:rPr>
                <w:t>fb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всемирного тяготения. Эквивалентность гравитационной и инертной массы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aba</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тяжести и ускорение свободного падения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/22757</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26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Движение небесных тел и их искусственных спутников. Первая космическая скорость. Законы Кеплера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/11</w:t>
              </w:r>
              <w:r w:rsidRPr="004E2A96">
                <w:rPr>
                  <w:rFonts w:ascii="Times New Roman" w:hAnsi="Times New Roman" w:cs="Times New Roman"/>
                  <w:color w:val="0000FF"/>
                  <w:sz w:val="24"/>
                  <w:szCs w:val="24"/>
                  <w:u w:val="single"/>
                </w:rPr>
                <w:t>abfa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упругости. Закон Гука. Вес тела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ae</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cd</w:t>
              </w:r>
              <w:r w:rsidRPr="004E2A96">
                <w:rPr>
                  <w:rFonts w:ascii="Times New Roman" w:hAnsi="Times New Roman" w:cs="Times New Roman"/>
                  <w:color w:val="0000FF"/>
                  <w:sz w:val="24"/>
                  <w:szCs w:val="24"/>
                  <w:u w:val="single"/>
                  <w:lang w:val="ru-RU"/>
                </w:rPr>
                <w:t>84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25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трения. Природа и виды сил трения. Движение в жидкости и газе с учётом силы сопротивления среды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fa</w:t>
              </w:r>
              <w:r w:rsidRPr="004E2A96">
                <w:rPr>
                  <w:rFonts w:ascii="Times New Roman" w:hAnsi="Times New Roman" w:cs="Times New Roman"/>
                  <w:color w:val="0000FF"/>
                  <w:sz w:val="24"/>
                  <w:szCs w:val="24"/>
                  <w:u w:val="single"/>
                  <w:lang w:val="ru-RU"/>
                </w:rPr>
                <w:t>86499</w:t>
              </w:r>
            </w:hyperlink>
            <w:r w:rsidRPr="004E2A96">
              <w:rPr>
                <w:rFonts w:ascii="Times New Roman" w:hAnsi="Times New Roman" w:cs="Times New Roman"/>
                <w:color w:val="000000"/>
                <w:sz w:val="24"/>
                <w:szCs w:val="24"/>
                <w:lang w:val="ru-RU"/>
              </w:rPr>
              <w:t xml:space="preserve"> </w:t>
            </w:r>
            <w:hyperlink r:id="rId5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cb</w:t>
              </w:r>
              <w:r w:rsidRPr="004E2A96">
                <w:rPr>
                  <w:rFonts w:ascii="Times New Roman" w:hAnsi="Times New Roman" w:cs="Times New Roman"/>
                  <w:color w:val="0000FF"/>
                  <w:sz w:val="24"/>
                  <w:szCs w:val="24"/>
                  <w:u w:val="single"/>
                  <w:lang w:val="ru-RU"/>
                </w:rPr>
                <w:t>29676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Гидростатическое давление. Сила Архимеда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5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28</w:t>
              </w:r>
              <w:r w:rsidRPr="004E2A96">
                <w:rPr>
                  <w:rFonts w:ascii="Times New Roman" w:hAnsi="Times New Roman" w:cs="Times New Roman"/>
                  <w:color w:val="0000FF"/>
                  <w:sz w:val="24"/>
                  <w:szCs w:val="24"/>
                  <w:u w:val="single"/>
                </w:rPr>
                <w:t>aa</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ad</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Абсолютно твердое тело. Поступательное и вращательное движение твердого тела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Библиотека ЦОК </w:t>
            </w:r>
            <w:hyperlink r:id="rId6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95</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57</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Момент силы относительно оси вращения. </w:t>
            </w:r>
            <w:r w:rsidRPr="004E2A96">
              <w:rPr>
                <w:rFonts w:ascii="Times New Roman" w:hAnsi="Times New Roman" w:cs="Times New Roman"/>
                <w:color w:val="000000"/>
                <w:sz w:val="24"/>
                <w:szCs w:val="24"/>
              </w:rPr>
              <w:t>Плечо силы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/653</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3459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Сложение сил, приложенных к твердому телу. Центр тяжести тела. Условия равновесия твердого тела. </w:t>
            </w:r>
            <w:r w:rsidRPr="004E2A96">
              <w:rPr>
                <w:rFonts w:ascii="Times New Roman" w:hAnsi="Times New Roman" w:cs="Times New Roman"/>
                <w:color w:val="000000"/>
                <w:sz w:val="24"/>
                <w:szCs w:val="24"/>
              </w:rPr>
              <w:t>Виды равновесия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aa</w:t>
              </w:r>
              <w:r w:rsidRPr="004E2A96">
                <w:rPr>
                  <w:rFonts w:ascii="Times New Roman" w:hAnsi="Times New Roman" w:cs="Times New Roman"/>
                  <w:color w:val="0000FF"/>
                  <w:sz w:val="24"/>
                  <w:szCs w:val="24"/>
                  <w:u w:val="single"/>
                  <w:lang w:val="ru-RU"/>
                </w:rPr>
                <w:t>79</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d</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dc</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caac</w:t>
              </w:r>
              <w:r w:rsidRPr="004E2A96">
                <w:rPr>
                  <w:rFonts w:ascii="Times New Roman" w:hAnsi="Times New Roman" w:cs="Times New Roman"/>
                  <w:color w:val="0000FF"/>
                  <w:sz w:val="24"/>
                  <w:szCs w:val="24"/>
                  <w:u w:val="single"/>
                  <w:lang w:val="ru-RU"/>
                </w:rPr>
                <w:t>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Контрольная работа по теме "Динамика. </w:t>
            </w:r>
            <w:r w:rsidRPr="004E2A96">
              <w:rPr>
                <w:rFonts w:ascii="Times New Roman" w:hAnsi="Times New Roman" w:cs="Times New Roman"/>
                <w:color w:val="000000"/>
                <w:sz w:val="24"/>
                <w:szCs w:val="24"/>
              </w:rPr>
              <w:t>Статика твердого тела"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574</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Импульс материальной точки, системы материальных точек. Центр масс системы материальных точек. </w:t>
            </w:r>
            <w:r w:rsidRPr="004E2A96">
              <w:rPr>
                <w:rFonts w:ascii="Times New Roman" w:hAnsi="Times New Roman" w:cs="Times New Roman"/>
                <w:color w:val="000000"/>
                <w:sz w:val="24"/>
                <w:szCs w:val="24"/>
              </w:rPr>
              <w:t>Теорема о движении центра масс</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bb</w:t>
              </w:r>
              <w:r w:rsidRPr="004E2A96">
                <w:rPr>
                  <w:rFonts w:ascii="Times New Roman" w:hAnsi="Times New Roman" w:cs="Times New Roman"/>
                  <w:color w:val="0000FF"/>
                  <w:sz w:val="24"/>
                  <w:szCs w:val="24"/>
                  <w:u w:val="single"/>
                  <w:lang w:val="ru-RU"/>
                </w:rPr>
                <w:t>8294</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Импульс силы и изменение импульса тела. Закон сохранения импульса. Реактивное движение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/13</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221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34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Момент импульса материальной точки. Представление о сохранении момента импульса в центральных полях</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6532</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7706</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63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 силы на малом и на конечном перемещении. Графическое представление работы силы. Мощность силы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6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/913974</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Кинетическая энергия. Теорема об изменении кинетической энергии материальной точки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74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Потенциальные и непотенциальные силы. Потенциальная энергия. </w:t>
            </w:r>
            <w:r w:rsidRPr="004E2A96">
              <w:rPr>
                <w:rFonts w:ascii="Times New Roman" w:hAnsi="Times New Roman" w:cs="Times New Roman"/>
                <w:color w:val="000000"/>
                <w:sz w:val="24"/>
                <w:szCs w:val="24"/>
              </w:rPr>
              <w:t>Вторая космическая скорость</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/554</w:t>
              </w:r>
              <w:r w:rsidRPr="004E2A96">
                <w:rPr>
                  <w:rFonts w:ascii="Times New Roman" w:hAnsi="Times New Roman" w:cs="Times New Roman"/>
                  <w:color w:val="0000FF"/>
                  <w:sz w:val="24"/>
                  <w:szCs w:val="24"/>
                  <w:u w:val="single"/>
                </w:rPr>
                <w:t>bafcc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Третья космическая скорость. Связь работы непотенциальных сил с изменением механической энергии системы тел. </w:t>
            </w:r>
            <w:r w:rsidRPr="004E2A96">
              <w:rPr>
                <w:rFonts w:ascii="Times New Roman" w:hAnsi="Times New Roman" w:cs="Times New Roman"/>
                <w:color w:val="000000"/>
                <w:sz w:val="24"/>
                <w:szCs w:val="24"/>
              </w:rPr>
              <w:t>Закон сохранения механической энергии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57</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01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Упругие и неупругие столкновения. Уравнение Бернулли для идеальной жидкости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30</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43</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"Законы сохранения в механике"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/474</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42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Развитие представлений о природе теплоты. Основные положения МКТ. Диффузия. Броуновское движение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4445</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Строение газообразных, жидких и твердых тел. Характер движения и взаимодействия частиц вещества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44</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02</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Масса и размеры молекул (атомов). </w:t>
            </w:r>
            <w:r w:rsidRPr="004E2A96">
              <w:rPr>
                <w:rFonts w:ascii="Times New Roman" w:hAnsi="Times New Roman" w:cs="Times New Roman"/>
                <w:color w:val="000000"/>
                <w:sz w:val="24"/>
                <w:szCs w:val="24"/>
              </w:rPr>
              <w:t>Количество вещества. Постоянная Авогадро</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72</w:t>
              </w:r>
              <w:r w:rsidRPr="004E2A96">
                <w:rPr>
                  <w:rFonts w:ascii="Times New Roman" w:hAnsi="Times New Roman" w:cs="Times New Roman"/>
                  <w:color w:val="0000FF"/>
                  <w:sz w:val="24"/>
                  <w:szCs w:val="24"/>
                  <w:u w:val="single"/>
                </w:rPr>
                <w:t>ab</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Температура. Тепловое равновесие. Шкала Цельсия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/0070</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493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7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/1531</w:t>
              </w:r>
              <w:r w:rsidRPr="004E2A96">
                <w:rPr>
                  <w:rFonts w:ascii="Times New Roman" w:hAnsi="Times New Roman" w:cs="Times New Roman"/>
                  <w:color w:val="0000FF"/>
                  <w:sz w:val="24"/>
                  <w:szCs w:val="24"/>
                  <w:u w:val="single"/>
                </w:rPr>
                <w:t>aba</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Идеальный газ. Газовые законы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deb</w:t>
              </w:r>
              <w:r w:rsidRPr="004E2A96">
                <w:rPr>
                  <w:rFonts w:ascii="Times New Roman" w:hAnsi="Times New Roman" w:cs="Times New Roman"/>
                  <w:color w:val="0000FF"/>
                  <w:sz w:val="24"/>
                  <w:szCs w:val="24"/>
                  <w:u w:val="single"/>
                  <w:lang w:val="ru-RU"/>
                </w:rPr>
                <w:t>2367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Менделеева-Клапейрона. 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12</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328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Абсолютная температура. Закон Дальтона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/14</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02</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Изопроцессы в идеальном газе с постоянным количеством вещества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/68878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Графическое представление изопроцессов: изотерма, изохора, изобара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/1344327</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52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Основное уравнение МКТ</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8094721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/10265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05</w:t>
              </w:r>
            </w:hyperlink>
          </w:p>
        </w:tc>
      </w:tr>
      <w:tr w:rsidR="00F27BFC" w:rsidRPr="004E2A96">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5F6B1B">
            <w:pPr>
              <w:spacing w:after="0"/>
              <w:ind w:left="135"/>
              <w:rPr>
                <w:rFonts w:ascii="Times New Roman" w:hAnsi="Times New Roman" w:cs="Times New Roman"/>
                <w:sz w:val="24"/>
                <w:szCs w:val="24"/>
              </w:rPr>
            </w:pPr>
            <w:hyperlink r:id="rId87">
              <w:r w:rsidR="004E2A96" w:rsidRPr="004E2A96">
                <w:rPr>
                  <w:rFonts w:ascii="Times New Roman" w:hAnsi="Times New Roman" w:cs="Times New Roman"/>
                  <w:color w:val="0000FF"/>
                  <w:sz w:val="24"/>
                  <w:szCs w:val="24"/>
                  <w:u w:val="single"/>
                </w:rPr>
                <w:t>https://m.edsoo.ru/c38af875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"Основы МКТ"</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/09</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12</w:t>
              </w:r>
              <w:r w:rsidRPr="004E2A96">
                <w:rPr>
                  <w:rFonts w:ascii="Times New Roman" w:hAnsi="Times New Roman" w:cs="Times New Roman"/>
                  <w:color w:val="0000FF"/>
                  <w:sz w:val="24"/>
                  <w:szCs w:val="24"/>
                  <w:u w:val="single"/>
                </w:rPr>
                <w:t>fd</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"Основы МКТ"</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8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/13</w:t>
              </w:r>
              <w:r w:rsidRPr="004E2A96">
                <w:rPr>
                  <w:rFonts w:ascii="Times New Roman" w:hAnsi="Times New Roman" w:cs="Times New Roman"/>
                  <w:color w:val="0000FF"/>
                  <w:sz w:val="24"/>
                  <w:szCs w:val="24"/>
                  <w:u w:val="single"/>
                </w:rPr>
                <w:t>adad</w:t>
              </w:r>
              <w:r w:rsidRPr="004E2A96">
                <w:rPr>
                  <w:rFonts w:ascii="Times New Roman" w:hAnsi="Times New Roman" w:cs="Times New Roman"/>
                  <w:color w:val="0000FF"/>
                  <w:sz w:val="24"/>
                  <w:szCs w:val="24"/>
                  <w:u w:val="single"/>
                  <w:lang w:val="ru-RU"/>
                </w:rPr>
                <w:t>59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Термодинамическая система. Задание внешних условий для ТД системы. Внешние и внутренние параметры. Параметры ТД системы как средние значения величин, описывающих её на микроскопическом уровне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38</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Нулевое начало термодинамики. Самопроизвольная релаксация ТД системы к тепловому равновесию</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ec</w:t>
              </w:r>
              <w:r w:rsidRPr="004E2A96">
                <w:rPr>
                  <w:rFonts w:ascii="Times New Roman" w:hAnsi="Times New Roman" w:cs="Times New Roman"/>
                  <w:color w:val="0000FF"/>
                  <w:sz w:val="24"/>
                  <w:szCs w:val="24"/>
                  <w:u w:val="single"/>
                  <w:lang w:val="ru-RU"/>
                </w:rPr>
                <w:t>512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Модель идеального газа в термодинамике. </w:t>
            </w:r>
            <w:r w:rsidRPr="004E2A96">
              <w:rPr>
                <w:rFonts w:ascii="Times New Roman" w:hAnsi="Times New Roman" w:cs="Times New Roman"/>
                <w:color w:val="000000"/>
                <w:sz w:val="24"/>
                <w:szCs w:val="24"/>
              </w:rPr>
              <w:t>Условия применимости этой модели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/29355001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60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Менделеева-Клапейрона и выражение для внутренней энергии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ba</w:t>
              </w:r>
              <w:r w:rsidRPr="004E2A96">
                <w:rPr>
                  <w:rFonts w:ascii="Times New Roman" w:hAnsi="Times New Roman" w:cs="Times New Roman"/>
                  <w:color w:val="0000FF"/>
                  <w:sz w:val="24"/>
                  <w:szCs w:val="24"/>
                  <w:u w:val="single"/>
                  <w:lang w:val="ru-RU"/>
                </w:rPr>
                <w:t>1178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Выражение для внутренней энергии одноатомного идеального газа. </w:t>
            </w:r>
            <w:r w:rsidRPr="004E2A96">
              <w:rPr>
                <w:rFonts w:ascii="Times New Roman" w:hAnsi="Times New Roman" w:cs="Times New Roman"/>
                <w:color w:val="000000"/>
                <w:sz w:val="24"/>
                <w:szCs w:val="24"/>
              </w:rPr>
              <w:t>Квазистатические и нестатические процессы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cac</w:t>
              </w:r>
              <w:r w:rsidRPr="004E2A96">
                <w:rPr>
                  <w:rFonts w:ascii="Times New Roman" w:hAnsi="Times New Roman" w:cs="Times New Roman"/>
                  <w:color w:val="0000FF"/>
                  <w:sz w:val="24"/>
                  <w:szCs w:val="24"/>
                  <w:u w:val="single"/>
                  <w:lang w:val="ru-RU"/>
                </w:rPr>
                <w:t>15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Элементарная работа в термодинамике. Вычисление работы по графику процесса на </w:t>
            </w:r>
            <w:r w:rsidRPr="004E2A96">
              <w:rPr>
                <w:rFonts w:ascii="Times New Roman" w:hAnsi="Times New Roman" w:cs="Times New Roman"/>
                <w:color w:val="000000"/>
                <w:sz w:val="24"/>
                <w:szCs w:val="24"/>
              </w:rPr>
              <w:t>pV</w:t>
            </w:r>
            <w:r w:rsidRPr="004E2A96">
              <w:rPr>
                <w:rFonts w:ascii="Times New Roman" w:hAnsi="Times New Roman" w:cs="Times New Roman"/>
                <w:color w:val="000000"/>
                <w:sz w:val="24"/>
                <w:szCs w:val="24"/>
                <w:lang w:val="ru-RU"/>
              </w:rPr>
              <w:t>-диаграмме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/741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5738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Теплопередача как способ изменения внутренней энергии ТД системы без совершения работы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734561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Конвекция, теплопроводность, излучение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/157</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54</w:t>
              </w:r>
              <w:r w:rsidRPr="004E2A96">
                <w:rPr>
                  <w:rFonts w:ascii="Times New Roman" w:hAnsi="Times New Roman" w:cs="Times New Roman"/>
                  <w:color w:val="0000FF"/>
                  <w:sz w:val="24"/>
                  <w:szCs w:val="24"/>
                  <w:u w:val="single"/>
                </w:rPr>
                <w:t>cd</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Количество теплоты. Теплоёмкость тела. Удельная и молярная теплоёмкости вещества. </w:t>
            </w:r>
            <w:r w:rsidRPr="004E2A96">
              <w:rPr>
                <w:rFonts w:ascii="Times New Roman" w:hAnsi="Times New Roman" w:cs="Times New Roman"/>
                <w:color w:val="000000"/>
                <w:sz w:val="24"/>
                <w:szCs w:val="24"/>
              </w:rPr>
              <w:t>Удельная теплота сгорания топлива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ba</w:t>
              </w:r>
              <w:r w:rsidRPr="004E2A96">
                <w:rPr>
                  <w:rFonts w:ascii="Times New Roman" w:hAnsi="Times New Roman" w:cs="Times New Roman"/>
                  <w:color w:val="0000FF"/>
                  <w:sz w:val="24"/>
                  <w:szCs w:val="24"/>
                  <w:u w:val="single"/>
                  <w:lang w:val="ru-RU"/>
                </w:rPr>
                <w:t>67355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Расчёт количества теплоты при теплопередаче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9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db</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ad</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Понятие об адиабатном процессе. Первый закон термодинамики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8098824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68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Количество теплоты и работа как меры изменения внутренней энергии ТД системы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047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cd</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Второй закон термодинамики для равновесных и неравновесных процессов. </w:t>
            </w:r>
            <w:r w:rsidRPr="004E2A96">
              <w:rPr>
                <w:rFonts w:ascii="Times New Roman" w:hAnsi="Times New Roman" w:cs="Times New Roman"/>
                <w:color w:val="000000"/>
                <w:sz w:val="24"/>
                <w:szCs w:val="24"/>
              </w:rPr>
              <w:t>Необратимость природных процессов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464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Принципы действия тепловых машин. КПД</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945513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Максимальное значение КПД. Цикл Карно</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fe</w:t>
              </w:r>
              <w:r w:rsidRPr="004E2A96">
                <w:rPr>
                  <w:rFonts w:ascii="Times New Roman" w:hAnsi="Times New Roman" w:cs="Times New Roman"/>
                  <w:color w:val="0000FF"/>
                  <w:sz w:val="24"/>
                  <w:szCs w:val="24"/>
                  <w:u w:val="single"/>
                  <w:lang w:val="ru-RU"/>
                </w:rPr>
                <w:t>3857</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efa</w:t>
              </w:r>
              <w:r w:rsidRPr="004E2A96">
                <w:rPr>
                  <w:rFonts w:ascii="Times New Roman" w:hAnsi="Times New Roman" w:cs="Times New Roman"/>
                  <w:color w:val="0000FF"/>
                  <w:sz w:val="24"/>
                  <w:szCs w:val="24"/>
                  <w:u w:val="single"/>
                  <w:lang w:val="ru-RU"/>
                </w:rPr>
                <w:t>18</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Экологические аспекты использования тепловых двигателей. </w:t>
            </w:r>
            <w:r w:rsidRPr="004E2A96">
              <w:rPr>
                <w:rFonts w:ascii="Times New Roman" w:hAnsi="Times New Roman" w:cs="Times New Roman"/>
                <w:color w:val="000000"/>
                <w:sz w:val="24"/>
                <w:szCs w:val="24"/>
              </w:rPr>
              <w:t>Тепловое загрязнение окружающей среды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/9867</w:t>
              </w:r>
              <w:r w:rsidRPr="004E2A96">
                <w:rPr>
                  <w:rFonts w:ascii="Times New Roman" w:hAnsi="Times New Roman" w:cs="Times New Roman"/>
                  <w:color w:val="0000FF"/>
                  <w:sz w:val="24"/>
                  <w:szCs w:val="24"/>
                  <w:u w:val="single"/>
                </w:rPr>
                <w:t>aaa</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70432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Обобщение и систематизация знаний по теме "Термодинамика. </w:t>
            </w:r>
            <w:r w:rsidRPr="004E2A96">
              <w:rPr>
                <w:rFonts w:ascii="Times New Roman" w:hAnsi="Times New Roman" w:cs="Times New Roman"/>
                <w:color w:val="000000"/>
                <w:sz w:val="24"/>
                <w:szCs w:val="24"/>
              </w:rPr>
              <w:t>Тепловые машины"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62</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Контрольная работа по теме "Термодинамика. </w:t>
            </w:r>
            <w:r w:rsidRPr="004E2A96">
              <w:rPr>
                <w:rFonts w:ascii="Times New Roman" w:hAnsi="Times New Roman" w:cs="Times New Roman"/>
                <w:color w:val="000000"/>
                <w:sz w:val="24"/>
                <w:szCs w:val="24"/>
              </w:rPr>
              <w:t>Тепловые машины"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0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26</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Парообразование и конденсация. Испарение и кипение. </w:t>
            </w:r>
            <w:r w:rsidRPr="004E2A96">
              <w:rPr>
                <w:rFonts w:ascii="Times New Roman" w:hAnsi="Times New Roman" w:cs="Times New Roman"/>
                <w:color w:val="000000"/>
                <w:sz w:val="24"/>
                <w:szCs w:val="24"/>
              </w:rPr>
              <w:t>Удельная теплота парообразования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6777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78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r w:rsidRPr="004E2A96">
              <w:rPr>
                <w:rFonts w:ascii="Times New Roman" w:hAnsi="Times New Roman" w:cs="Times New Roman"/>
                <w:color w:val="000000"/>
                <w:sz w:val="24"/>
                <w:szCs w:val="24"/>
              </w:rPr>
              <w:t>Зависимость температуры кипения от давления в жидкости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17</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Влажность воздуха. Абсолютная и относительная влажность</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/30</w:t>
              </w:r>
              <w:r w:rsidRPr="004E2A96">
                <w:rPr>
                  <w:rFonts w:ascii="Times New Roman" w:hAnsi="Times New Roman" w:cs="Times New Roman"/>
                  <w:color w:val="0000FF"/>
                  <w:sz w:val="24"/>
                  <w:szCs w:val="24"/>
                  <w:u w:val="single"/>
                </w:rPr>
                <w:t>ebbb</w:t>
              </w:r>
              <w:r w:rsidRPr="004E2A96">
                <w:rPr>
                  <w:rFonts w:ascii="Times New Roman" w:hAnsi="Times New Roman" w:cs="Times New Roman"/>
                  <w:color w:val="0000FF"/>
                  <w:sz w:val="24"/>
                  <w:szCs w:val="24"/>
                  <w:u w:val="single"/>
                  <w:lang w:val="ru-RU"/>
                </w:rPr>
                <w:t>79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/18</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95</w:t>
              </w:r>
              <w:r w:rsidRPr="004E2A96">
                <w:rPr>
                  <w:rFonts w:ascii="Times New Roman" w:hAnsi="Times New Roman" w:cs="Times New Roman"/>
                  <w:color w:val="0000FF"/>
                  <w:sz w:val="24"/>
                  <w:szCs w:val="24"/>
                  <w:u w:val="single"/>
                </w:rPr>
                <w:t>ff</w:t>
              </w:r>
              <w:r w:rsidRPr="004E2A96">
                <w:rPr>
                  <w:rFonts w:ascii="Times New Roman" w:hAnsi="Times New Roman" w:cs="Times New Roman"/>
                  <w:color w:val="0000FF"/>
                  <w:sz w:val="24"/>
                  <w:szCs w:val="24"/>
                  <w:u w:val="single"/>
                  <w:lang w:val="ru-RU"/>
                </w:rPr>
                <w:t>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Твёрдое тело. Кристаллические и аморфные тела. </w:t>
            </w:r>
            <w:r w:rsidRPr="004E2A96">
              <w:rPr>
                <w:rFonts w:ascii="Times New Roman" w:hAnsi="Times New Roman" w:cs="Times New Roman"/>
                <w:color w:val="000000"/>
                <w:sz w:val="24"/>
                <w:szCs w:val="24"/>
              </w:rPr>
              <w:t>Анизотропия свойств кристаллов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88</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Плавление и кристаллизация. Удельная теплота плавления. </w:t>
            </w:r>
            <w:r w:rsidRPr="004E2A96">
              <w:rPr>
                <w:rFonts w:ascii="Times New Roman" w:hAnsi="Times New Roman" w:cs="Times New Roman"/>
                <w:color w:val="000000"/>
                <w:sz w:val="24"/>
                <w:szCs w:val="24"/>
              </w:rPr>
              <w:t>Сублимация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ee</w:t>
              </w:r>
              <w:r w:rsidRPr="004E2A96">
                <w:rPr>
                  <w:rFonts w:ascii="Times New Roman" w:hAnsi="Times New Roman" w:cs="Times New Roman"/>
                  <w:color w:val="0000FF"/>
                  <w:sz w:val="24"/>
                  <w:szCs w:val="24"/>
                  <w:u w:val="single"/>
                  <w:lang w:val="ru-RU"/>
                </w:rPr>
                <w:t>91</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Деформации твёрдого тела. Растяжение и сжатие. Сдвиг. Модуль Юнга. Предел упругих деформаций</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da</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aab</w:t>
              </w:r>
              <w:r w:rsidRPr="004E2A96">
                <w:rPr>
                  <w:rFonts w:ascii="Times New Roman" w:hAnsi="Times New Roman" w:cs="Times New Roman"/>
                  <w:color w:val="0000FF"/>
                  <w:sz w:val="24"/>
                  <w:szCs w:val="24"/>
                  <w:u w:val="single"/>
                  <w:lang w:val="ru-RU"/>
                </w:rPr>
                <w:t>10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Тепловое расширение жидкостей и твёрдых тел. Ангармонизм тепловых колебаний частиц вещества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ba</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edf</w:t>
              </w:r>
              <w:r w:rsidRPr="004E2A96">
                <w:rPr>
                  <w:rFonts w:ascii="Times New Roman" w:hAnsi="Times New Roman" w:cs="Times New Roman"/>
                  <w:color w:val="0000FF"/>
                  <w:sz w:val="24"/>
                  <w:szCs w:val="24"/>
                  <w:u w:val="single"/>
                  <w:lang w:val="ru-RU"/>
                </w:rPr>
                <w:t>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Преобразование энергии в фазовых переходах</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0672</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86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Уравнение теплового баланса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1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ab</w:t>
              </w:r>
              <w:r w:rsidRPr="004E2A96">
                <w:rPr>
                  <w:rFonts w:ascii="Times New Roman" w:hAnsi="Times New Roman" w:cs="Times New Roman"/>
                  <w:color w:val="0000FF"/>
                  <w:sz w:val="24"/>
                  <w:szCs w:val="24"/>
                  <w:u w:val="single"/>
                  <w:lang w:val="ru-RU"/>
                </w:rPr>
                <w:t>1521</w:t>
              </w:r>
              <w:r w:rsidRPr="004E2A96">
                <w:rPr>
                  <w:rFonts w:ascii="Times New Roman" w:hAnsi="Times New Roman" w:cs="Times New Roman"/>
                  <w:color w:val="0000FF"/>
                  <w:sz w:val="24"/>
                  <w:szCs w:val="24"/>
                  <w:u w:val="single"/>
                </w:rPr>
                <w:t>fb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ab</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40</w:t>
              </w:r>
              <w:r w:rsidRPr="004E2A96">
                <w:rPr>
                  <w:rFonts w:ascii="Times New Roman" w:hAnsi="Times New Roman" w:cs="Times New Roman"/>
                  <w:color w:val="0000FF"/>
                  <w:sz w:val="24"/>
                  <w:szCs w:val="24"/>
                  <w:u w:val="single"/>
                </w:rPr>
                <w:t>d</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Поверхностное натяжение. Капиллярные явления. Давление под искривленной поверхностью жидкости. </w:t>
            </w:r>
            <w:r w:rsidRPr="004E2A96">
              <w:rPr>
                <w:rFonts w:ascii="Times New Roman" w:hAnsi="Times New Roman" w:cs="Times New Roman"/>
                <w:color w:val="000000"/>
                <w:sz w:val="24"/>
                <w:szCs w:val="24"/>
              </w:rPr>
              <w:t>Формула Лапласа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Обобщение и систематизация знаний по теме "Агрегатные состояния вещества. </w:t>
            </w:r>
            <w:r w:rsidRPr="004E2A96">
              <w:rPr>
                <w:rFonts w:ascii="Times New Roman" w:hAnsi="Times New Roman" w:cs="Times New Roman"/>
                <w:color w:val="000000"/>
                <w:sz w:val="24"/>
                <w:szCs w:val="24"/>
              </w:rPr>
              <w:t>Фазовые переходы"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52575</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Контрольная работа по теме "Агрегатные состояния вещества. </w:t>
            </w:r>
            <w:r w:rsidRPr="004E2A96">
              <w:rPr>
                <w:rFonts w:ascii="Times New Roman" w:hAnsi="Times New Roman" w:cs="Times New Roman"/>
                <w:color w:val="000000"/>
                <w:sz w:val="24"/>
                <w:szCs w:val="24"/>
              </w:rPr>
              <w:t>Фазовые переходы"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dc</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739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Электризация тел и её проявления. Электрический заряд. Два вида электрических зарядов. </w:t>
            </w:r>
            <w:r w:rsidRPr="004E2A96">
              <w:rPr>
                <w:rFonts w:ascii="Times New Roman" w:hAnsi="Times New Roman" w:cs="Times New Roman"/>
                <w:color w:val="000000"/>
                <w:sz w:val="24"/>
                <w:szCs w:val="24"/>
              </w:rPr>
              <w:t>Проводники, диэлектрики и полупроводники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aff</w:t>
              </w:r>
              <w:r w:rsidRPr="004E2A96">
                <w:rPr>
                  <w:rFonts w:ascii="Times New Roman" w:hAnsi="Times New Roman" w:cs="Times New Roman"/>
                  <w:color w:val="0000FF"/>
                  <w:sz w:val="24"/>
                  <w:szCs w:val="24"/>
                  <w:u w:val="single"/>
                  <w:lang w:val="ru-RU"/>
                </w:rPr>
                <w:t>445</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Элементарный электрический заряд. Закон сохранения электрического заряда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49</w:t>
              </w:r>
              <w:r w:rsidRPr="004E2A96">
                <w:rPr>
                  <w:rFonts w:ascii="Times New Roman" w:hAnsi="Times New Roman" w:cs="Times New Roman"/>
                  <w:color w:val="0000FF"/>
                  <w:sz w:val="24"/>
                  <w:szCs w:val="24"/>
                  <w:u w:val="single"/>
                </w:rPr>
                <w:t>afd</w:t>
              </w:r>
              <w:r w:rsidRPr="004E2A96">
                <w:rPr>
                  <w:rFonts w:ascii="Times New Roman" w:hAnsi="Times New Roman" w:cs="Times New Roman"/>
                  <w:color w:val="0000FF"/>
                  <w:sz w:val="24"/>
                  <w:szCs w:val="24"/>
                  <w:u w:val="single"/>
                  <w:lang w:val="ru-RU"/>
                </w:rPr>
                <w:t>24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Взаимодействие зарядов. Точечные заряды. Закон Кулона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/445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7746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87</w:t>
              </w:r>
              <w:r w:rsidRPr="004E2A96">
                <w:rPr>
                  <w:rFonts w:ascii="Times New Roman" w:hAnsi="Times New Roman" w:cs="Times New Roman"/>
                  <w:color w:val="0000FF"/>
                  <w:sz w:val="24"/>
                  <w:szCs w:val="24"/>
                  <w:u w:val="single"/>
                </w:rPr>
                <w:t>ec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a</w:t>
              </w:r>
            </w:hyperlink>
            <w:r w:rsidRPr="004E2A96">
              <w:rPr>
                <w:rFonts w:ascii="Times New Roman" w:hAnsi="Times New Roman" w:cs="Times New Roman"/>
                <w:color w:val="000000"/>
                <w:sz w:val="24"/>
                <w:szCs w:val="24"/>
                <w:lang w:val="ru-RU"/>
              </w:rPr>
              <w:t xml:space="preserve"> </w:t>
            </w:r>
            <w:hyperlink r:id="rId12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/08</w:t>
              </w:r>
              <w:r w:rsidRPr="004E2A96">
                <w:rPr>
                  <w:rFonts w:ascii="Times New Roman" w:hAnsi="Times New Roman" w:cs="Times New Roman"/>
                  <w:color w:val="0000FF"/>
                  <w:sz w:val="24"/>
                  <w:szCs w:val="24"/>
                  <w:u w:val="single"/>
                </w:rPr>
                <w:t>fc</w:t>
              </w:r>
              <w:r w:rsidRPr="004E2A96">
                <w:rPr>
                  <w:rFonts w:ascii="Times New Roman" w:hAnsi="Times New Roman" w:cs="Times New Roman"/>
                  <w:color w:val="0000FF"/>
                  <w:sz w:val="24"/>
                  <w:szCs w:val="24"/>
                  <w:u w:val="single"/>
                  <w:lang w:val="ru-RU"/>
                </w:rPr>
                <w:t>19</w:t>
              </w:r>
              <w:r w:rsidRPr="004E2A96">
                <w:rPr>
                  <w:rFonts w:ascii="Times New Roman" w:hAnsi="Times New Roman" w:cs="Times New Roman"/>
                  <w:color w:val="0000FF"/>
                  <w:sz w:val="24"/>
                  <w:szCs w:val="24"/>
                  <w:u w:val="single"/>
                </w:rPr>
                <w:t>bc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95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Электрическое поле. Его действие на электрические заряды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2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bfa</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Напряжённость электрического поля. Пробный заряд. Линии напряжённости электрического поля. Однородное электрическое поле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dac</w:t>
              </w:r>
              <w:r w:rsidRPr="004E2A96">
                <w:rPr>
                  <w:rFonts w:ascii="Times New Roman" w:hAnsi="Times New Roman" w:cs="Times New Roman"/>
                  <w:color w:val="0000FF"/>
                  <w:sz w:val="24"/>
                  <w:szCs w:val="24"/>
                  <w:u w:val="single"/>
                  <w:lang w:val="ru-RU"/>
                </w:rPr>
                <w:t>6957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Потенциальность электростатического поля. Разность потенциалов и напряжение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/80021447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Потенциальная энергия заряда в электростатическом поле. </w:t>
            </w:r>
            <w:r w:rsidRPr="004E2A96">
              <w:rPr>
                <w:rFonts w:ascii="Times New Roman" w:hAnsi="Times New Roman" w:cs="Times New Roman"/>
                <w:color w:val="000000"/>
                <w:sz w:val="24"/>
                <w:szCs w:val="24"/>
              </w:rPr>
              <w:t>Потенциал электростатического поля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af</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fa</w:t>
              </w:r>
              <w:r w:rsidRPr="004E2A96">
                <w:rPr>
                  <w:rFonts w:ascii="Times New Roman" w:hAnsi="Times New Roman" w:cs="Times New Roman"/>
                  <w:color w:val="0000FF"/>
                  <w:sz w:val="24"/>
                  <w:szCs w:val="24"/>
                  <w:u w:val="single"/>
                  <w:lang w:val="ru-RU"/>
                </w:rPr>
                <w:t>389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Связь напряжённости поля и разности потенциалов для электростатического поля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df</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6838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Принцип суперпозиции электрических полей</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cfe</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582263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Поле точечного заряда. Поле равномерно заряженной сферы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297</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Поле равномерно заряженного по объёму шара. Поле равномерно заряженной бесконечной плоскости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665</w:t>
              </w:r>
              <w:r w:rsidRPr="004E2A96">
                <w:rPr>
                  <w:rFonts w:ascii="Times New Roman" w:hAnsi="Times New Roman" w:cs="Times New Roman"/>
                  <w:color w:val="0000FF"/>
                  <w:sz w:val="24"/>
                  <w:szCs w:val="24"/>
                  <w:u w:val="single"/>
                </w:rPr>
                <w:t>ee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104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Проводники в электростатическом поле. Условие равновесия зарядов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/32405</w:t>
              </w:r>
              <w:r w:rsidRPr="004E2A96">
                <w:rPr>
                  <w:rFonts w:ascii="Times New Roman" w:hAnsi="Times New Roman" w:cs="Times New Roman"/>
                  <w:color w:val="0000FF"/>
                  <w:sz w:val="24"/>
                  <w:szCs w:val="24"/>
                  <w:u w:val="single"/>
                </w:rPr>
                <w:t>eab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Диэлектрики и полупроводники в электростатическом поле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3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/060</w:t>
              </w:r>
              <w:r w:rsidRPr="004E2A96">
                <w:rPr>
                  <w:rFonts w:ascii="Times New Roman" w:hAnsi="Times New Roman" w:cs="Times New Roman"/>
                  <w:color w:val="0000FF"/>
                  <w:sz w:val="24"/>
                  <w:szCs w:val="24"/>
                  <w:u w:val="single"/>
                </w:rPr>
                <w:t>ebab</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Конденсатор. Электроёмкость конденсатора. Электроёмкость плоского конденсатора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/845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Параллельное соединение конденсаторов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11</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ce</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Последовательное соединение конденсаторов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992920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Энергия заряженного конденсатора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/73</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34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fb</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acb</w:t>
              </w:r>
              <w:r w:rsidRPr="004E2A96">
                <w:rPr>
                  <w:rFonts w:ascii="Times New Roman" w:hAnsi="Times New Roman" w:cs="Times New Roman"/>
                  <w:color w:val="0000FF"/>
                  <w:sz w:val="24"/>
                  <w:szCs w:val="24"/>
                  <w:u w:val="single"/>
                  <w:lang w:val="ru-RU"/>
                </w:rPr>
                <w:t>5</w:t>
              </w:r>
            </w:hyperlink>
            <w:r w:rsidRPr="004E2A96">
              <w:rPr>
                <w:rFonts w:ascii="Times New Roman" w:hAnsi="Times New Roman" w:cs="Times New Roman"/>
                <w:color w:val="000000"/>
                <w:sz w:val="24"/>
                <w:szCs w:val="24"/>
                <w:lang w:val="ru-RU"/>
              </w:rPr>
              <w:t xml:space="preserve"> </w:t>
            </w:r>
            <w:hyperlink r:id="rId14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/27434040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Движение заряженной частицы в однородном электрическом поле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/8341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ac</w:t>
              </w:r>
            </w:hyperlink>
          </w:p>
        </w:tc>
      </w:tr>
      <w:tr w:rsidR="00F27BFC" w:rsidRPr="004E2A96">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"Электрическое поле"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/5752603</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"Электрическое поле"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cefe</w:t>
              </w:r>
              <w:r w:rsidRPr="004E2A96">
                <w:rPr>
                  <w:rFonts w:ascii="Times New Roman" w:hAnsi="Times New Roman" w:cs="Times New Roman"/>
                  <w:color w:val="0000FF"/>
                  <w:sz w:val="24"/>
                  <w:szCs w:val="24"/>
                  <w:u w:val="single"/>
                  <w:lang w:val="ru-RU"/>
                </w:rPr>
                <w:t>90</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тока. Постоянный ток. Условия существования постоянного электрического тока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4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/233311</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116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Источники тока. Напряжение и ЭДС</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/0839</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115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Закон Ома для участка цепи. </w:t>
            </w:r>
            <w:r w:rsidRPr="004E2A96">
              <w:rPr>
                <w:rFonts w:ascii="Times New Roman" w:hAnsi="Times New Roman" w:cs="Times New Roman"/>
                <w:color w:val="000000"/>
                <w:sz w:val="24"/>
                <w:szCs w:val="24"/>
              </w:rPr>
              <w:t>Электрическое сопротивление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251</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Зависимость сопротивления однородного проводника от его длины и площади поперечного сечения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/95</w:t>
              </w:r>
              <w:r w:rsidRPr="004E2A96">
                <w:rPr>
                  <w:rFonts w:ascii="Times New Roman" w:hAnsi="Times New Roman" w:cs="Times New Roman"/>
                  <w:color w:val="0000FF"/>
                  <w:sz w:val="24"/>
                  <w:szCs w:val="24"/>
                  <w:u w:val="single"/>
                </w:rPr>
                <w:t>fcdf</w:t>
              </w:r>
              <w:r w:rsidRPr="004E2A96">
                <w:rPr>
                  <w:rFonts w:ascii="Times New Roman" w:hAnsi="Times New Roman" w:cs="Times New Roman"/>
                  <w:color w:val="0000FF"/>
                  <w:sz w:val="24"/>
                  <w:szCs w:val="24"/>
                  <w:u w:val="single"/>
                  <w:lang w:val="ru-RU"/>
                </w:rPr>
                <w:t>51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Удельное сопротивление вещества. 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/437</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8300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Последовательное, параллельное, смешанное соединение проводников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/236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07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Расчёт разветвлённых электрических цепей. Правила Кирхгофа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/1794</w:t>
              </w:r>
              <w:r w:rsidRPr="004E2A96">
                <w:rPr>
                  <w:rFonts w:ascii="Times New Roman" w:hAnsi="Times New Roman" w:cs="Times New Roman"/>
                  <w:color w:val="0000FF"/>
                  <w:sz w:val="24"/>
                  <w:szCs w:val="24"/>
                  <w:u w:val="single"/>
                </w:rPr>
                <w:t>cf</w:t>
              </w:r>
              <w:r w:rsidRPr="004E2A96">
                <w:rPr>
                  <w:rFonts w:ascii="Times New Roman" w:hAnsi="Times New Roman" w:cs="Times New Roman"/>
                  <w:color w:val="0000FF"/>
                  <w:sz w:val="24"/>
                  <w:szCs w:val="24"/>
                  <w:u w:val="single"/>
                  <w:lang w:val="ru-RU"/>
                </w:rPr>
                <w:t>37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/3881</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469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 электрического тока. Закон Джоуля —Ленца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3605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/6761</w:t>
              </w:r>
              <w:r w:rsidRPr="004E2A96">
                <w:rPr>
                  <w:rFonts w:ascii="Times New Roman" w:hAnsi="Times New Roman" w:cs="Times New Roman"/>
                  <w:color w:val="0000FF"/>
                  <w:sz w:val="24"/>
                  <w:szCs w:val="24"/>
                  <w:u w:val="single"/>
                </w:rPr>
                <w:t>bf</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Мощность электрического тока. Тепловая мощность, выделяемая на резисторе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5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/99750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72</w:t>
              </w:r>
              <w:r w:rsidRPr="004E2A96">
                <w:rPr>
                  <w:rFonts w:ascii="Times New Roman" w:hAnsi="Times New Roman" w:cs="Times New Roman"/>
                  <w:color w:val="0000FF"/>
                  <w:sz w:val="24"/>
                  <w:szCs w:val="24"/>
                  <w:u w:val="single"/>
                </w:rPr>
                <w:t>fc</w:t>
              </w:r>
              <w:r w:rsidRPr="004E2A96">
                <w:rPr>
                  <w:rFonts w:ascii="Times New Roman" w:hAnsi="Times New Roman" w:cs="Times New Roman"/>
                  <w:color w:val="0000FF"/>
                  <w:sz w:val="24"/>
                  <w:szCs w:val="24"/>
                  <w:u w:val="single"/>
                  <w:lang w:val="ru-RU"/>
                </w:rPr>
                <w:t>24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127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ЭДС и внутреннее сопротивление источника тока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/72</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453</w:t>
              </w:r>
              <w:r w:rsidRPr="004E2A96">
                <w:rPr>
                  <w:rFonts w:ascii="Times New Roman" w:hAnsi="Times New Roman" w:cs="Times New Roman"/>
                  <w:color w:val="0000FF"/>
                  <w:sz w:val="24"/>
                  <w:szCs w:val="24"/>
                  <w:u w:val="single"/>
                </w:rPr>
                <w:t>af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Ома для полной (замкнутой) электрической цепи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/221</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40</w:t>
              </w:r>
              <w:r w:rsidRPr="004E2A96">
                <w:rPr>
                  <w:rFonts w:ascii="Times New Roman" w:hAnsi="Times New Roman" w:cs="Times New Roman"/>
                  <w:color w:val="0000FF"/>
                  <w:sz w:val="24"/>
                  <w:szCs w:val="24"/>
                  <w:u w:val="single"/>
                </w:rPr>
                <w:t>fb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/3580</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679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Мощность источника тока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ae</w:t>
              </w:r>
              <w:r w:rsidRPr="004E2A96">
                <w:rPr>
                  <w:rFonts w:ascii="Times New Roman" w:hAnsi="Times New Roman" w:cs="Times New Roman"/>
                  <w:color w:val="0000FF"/>
                  <w:sz w:val="24"/>
                  <w:szCs w:val="24"/>
                  <w:u w:val="single"/>
                  <w:lang w:val="ru-RU"/>
                </w:rPr>
                <w:t>51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Короткое замыкание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/546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5632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Конденсатор в цепи постоянного тока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/35368</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/4410</w:t>
              </w:r>
              <w:r w:rsidRPr="004E2A96">
                <w:rPr>
                  <w:rFonts w:ascii="Times New Roman" w:hAnsi="Times New Roman" w:cs="Times New Roman"/>
                  <w:color w:val="0000FF"/>
                  <w:sz w:val="24"/>
                  <w:szCs w:val="24"/>
                  <w:u w:val="single"/>
                </w:rPr>
                <w:t>cef</w:t>
              </w:r>
              <w:r w:rsidRPr="004E2A96">
                <w:rPr>
                  <w:rFonts w:ascii="Times New Roman" w:hAnsi="Times New Roman" w:cs="Times New Roman"/>
                  <w:color w:val="0000FF"/>
                  <w:sz w:val="24"/>
                  <w:szCs w:val="24"/>
                  <w:u w:val="single"/>
                  <w:lang w:val="ru-RU"/>
                </w:rPr>
                <w:t>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по теме "Постоянный электрический ток"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7340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29</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по теме "Постоянный электрический ток"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6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/744261</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по теме "Постоянный электрический ток"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4687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"Постоянный электрический ток"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bfd</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050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"Постоянный электрический ток"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/1885</w:t>
              </w:r>
              <w:r w:rsidRPr="004E2A96">
                <w:rPr>
                  <w:rFonts w:ascii="Times New Roman" w:hAnsi="Times New Roman" w:cs="Times New Roman"/>
                  <w:color w:val="0000FF"/>
                  <w:sz w:val="24"/>
                  <w:szCs w:val="24"/>
                  <w:u w:val="single"/>
                </w:rPr>
                <w:t>ddf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Электрическая проводимость различных веществ. </w:t>
            </w:r>
            <w:r w:rsidRPr="004E2A96">
              <w:rPr>
                <w:rFonts w:ascii="Times New Roman" w:hAnsi="Times New Roman" w:cs="Times New Roman"/>
                <w:color w:val="000000"/>
                <w:sz w:val="24"/>
                <w:szCs w:val="24"/>
                <w:lang w:val="ru-RU"/>
              </w:rPr>
              <w:lastRenderedPageBreak/>
              <w:t xml:space="preserve">Электрический ток в металлах. </w:t>
            </w:r>
            <w:r w:rsidRPr="004E2A96">
              <w:rPr>
                <w:rFonts w:ascii="Times New Roman" w:hAnsi="Times New Roman" w:cs="Times New Roman"/>
                <w:color w:val="000000"/>
                <w:sz w:val="24"/>
                <w:szCs w:val="24"/>
              </w:rPr>
              <w:t>Сверхпроводимость</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da</w:t>
              </w:r>
              <w:r w:rsidRPr="004E2A96">
                <w:rPr>
                  <w:rFonts w:ascii="Times New Roman" w:hAnsi="Times New Roman" w:cs="Times New Roman"/>
                  <w:color w:val="0000FF"/>
                  <w:sz w:val="24"/>
                  <w:szCs w:val="24"/>
                  <w:u w:val="single"/>
                  <w:lang w:val="ru-RU"/>
                </w:rPr>
                <w:t>794295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Электрический ток в растворах и расплавах электролитов. </w:t>
            </w:r>
            <w:r w:rsidRPr="004E2A96">
              <w:rPr>
                <w:rFonts w:ascii="Times New Roman" w:hAnsi="Times New Roman" w:cs="Times New Roman"/>
                <w:color w:val="000000"/>
                <w:sz w:val="24"/>
                <w:szCs w:val="24"/>
              </w:rPr>
              <w:t>Законы Фарадея для электролиза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423491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Электрический ток в газах. Плазма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/92</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Электрический ток в вакууме. Вакуумные приборы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+160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Электрический ток в полупроводниках</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ab</w:t>
              </w:r>
              <w:r w:rsidRPr="004E2A96">
                <w:rPr>
                  <w:rFonts w:ascii="Times New Roman" w:hAnsi="Times New Roman" w:cs="Times New Roman"/>
                  <w:color w:val="0000FF"/>
                  <w:sz w:val="24"/>
                  <w:szCs w:val="24"/>
                  <w:u w:val="single"/>
                  <w:lang w:val="ru-RU"/>
                </w:rPr>
                <w:t>61</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660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Полупроводниковые приборы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/83622200</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w:t>
            </w:r>
            <w:r w:rsidRPr="004E2A96">
              <w:rPr>
                <w:rFonts w:ascii="Times New Roman" w:hAnsi="Times New Roman" w:cs="Times New Roman"/>
                <w:color w:val="000000"/>
                <w:sz w:val="24"/>
                <w:szCs w:val="24"/>
              </w:rPr>
              <w:t>Примеры измерения физических величин при помощи компьютерных датчиков"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7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/5643</w:t>
              </w:r>
              <w:r w:rsidRPr="004E2A96">
                <w:rPr>
                  <w:rFonts w:ascii="Times New Roman" w:hAnsi="Times New Roman" w:cs="Times New Roman"/>
                  <w:color w:val="0000FF"/>
                  <w:sz w:val="24"/>
                  <w:szCs w:val="24"/>
                  <w:u w:val="single"/>
                </w:rPr>
                <w:t>ea</w:t>
              </w:r>
              <w:r w:rsidRPr="004E2A96">
                <w:rPr>
                  <w:rFonts w:ascii="Times New Roman" w:hAnsi="Times New Roman" w:cs="Times New Roman"/>
                  <w:color w:val="0000FF"/>
                  <w:sz w:val="24"/>
                  <w:szCs w:val="24"/>
                  <w:u w:val="single"/>
                  <w:lang w:val="ru-RU"/>
                </w:rPr>
                <w:t>56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"Изучение неравномерного движения с целью определения мгновенной скорости"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6292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147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/6960</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ef</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ускорения свободного падения" или "Изучение движения тела, брошенного горизонтально"</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ea</w:t>
              </w:r>
              <w:r w:rsidRPr="004E2A96">
                <w:rPr>
                  <w:rFonts w:ascii="Times New Roman" w:hAnsi="Times New Roman" w:cs="Times New Roman"/>
                  <w:color w:val="0000FF"/>
                  <w:sz w:val="24"/>
                  <w:szCs w:val="24"/>
                  <w:u w:val="single"/>
                  <w:lang w:val="ru-RU"/>
                </w:rPr>
                <w:t>2402</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"Изучение движения тела по окружности с постоянной по модулю скоростью" или "Исследование зависимости периода обращения конического маятника от его параметров"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bcf</w:t>
              </w:r>
              <w:r w:rsidRPr="004E2A96">
                <w:rPr>
                  <w:rFonts w:ascii="Times New Roman" w:hAnsi="Times New Roman" w:cs="Times New Roman"/>
                  <w:color w:val="0000FF"/>
                  <w:sz w:val="24"/>
                  <w:szCs w:val="24"/>
                  <w:u w:val="single"/>
                  <w:lang w:val="ru-RU"/>
                </w:rPr>
                <w:t>53514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34</w:t>
              </w:r>
              <w:r w:rsidRPr="004E2A96">
                <w:rPr>
                  <w:rFonts w:ascii="Times New Roman" w:hAnsi="Times New Roman" w:cs="Times New Roman"/>
                  <w:color w:val="0000FF"/>
                  <w:sz w:val="24"/>
                  <w:szCs w:val="24"/>
                  <w:u w:val="single"/>
                </w:rPr>
                <w:t>db</w:t>
              </w:r>
              <w:r w:rsidRPr="004E2A96">
                <w:rPr>
                  <w:rFonts w:ascii="Times New Roman" w:hAnsi="Times New Roman" w:cs="Times New Roman"/>
                  <w:color w:val="0000FF"/>
                  <w:sz w:val="24"/>
                  <w:szCs w:val="24"/>
                  <w:u w:val="single"/>
                  <w:lang w:val="ru-RU"/>
                </w:rPr>
                <w:t>84</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151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81</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"Измерение коэффициента трения по величине углового коэффициента зависимости </w:t>
            </w:r>
            <w:r w:rsidRPr="004E2A96">
              <w:rPr>
                <w:rFonts w:ascii="Times New Roman" w:hAnsi="Times New Roman" w:cs="Times New Roman"/>
                <w:color w:val="000000"/>
                <w:sz w:val="24"/>
                <w:szCs w:val="24"/>
              </w:rPr>
              <w:t>F</w:t>
            </w:r>
            <w:r w:rsidRPr="004E2A96">
              <w:rPr>
                <w:rFonts w:ascii="Times New Roman" w:hAnsi="Times New Roman" w:cs="Times New Roman"/>
                <w:color w:val="000000"/>
                <w:sz w:val="24"/>
                <w:szCs w:val="24"/>
                <w:lang w:val="ru-RU"/>
              </w:rPr>
              <w:t>тр(</w:t>
            </w:r>
            <w:r w:rsidRPr="004E2A96">
              <w:rPr>
                <w:rFonts w:ascii="Times New Roman" w:hAnsi="Times New Roman" w:cs="Times New Roman"/>
                <w:color w:val="000000"/>
                <w:sz w:val="24"/>
                <w:szCs w:val="24"/>
              </w:rPr>
              <w:t>N</w:t>
            </w:r>
            <w:r w:rsidRPr="004E2A96">
              <w:rPr>
                <w:rFonts w:ascii="Times New Roman" w:hAnsi="Times New Roman" w:cs="Times New Roman"/>
                <w:color w:val="000000"/>
                <w:sz w:val="24"/>
                <w:szCs w:val="24"/>
                <w:lang w:val="ru-RU"/>
              </w:rPr>
              <w:t>)"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83</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1607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"Измерение импульса тела по тормозному пути" или </w:t>
            </w:r>
            <w:r w:rsidRPr="004E2A96">
              <w:rPr>
                <w:rFonts w:ascii="Times New Roman" w:hAnsi="Times New Roman" w:cs="Times New Roman"/>
                <w:color w:val="000000"/>
                <w:sz w:val="24"/>
                <w:szCs w:val="24"/>
                <w:lang w:val="ru-RU"/>
              </w:rPr>
              <w:lastRenderedPageBreak/>
              <w:t>"Измерение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/856</w:t>
              </w:r>
              <w:r w:rsidRPr="004E2A96">
                <w:rPr>
                  <w:rFonts w:ascii="Times New Roman" w:hAnsi="Times New Roman" w:cs="Times New Roman"/>
                  <w:color w:val="0000FF"/>
                  <w:sz w:val="24"/>
                  <w:szCs w:val="24"/>
                  <w:u w:val="single"/>
                </w:rPr>
                <w:t>fb</w:t>
              </w:r>
              <w:r w:rsidRPr="004E2A96">
                <w:rPr>
                  <w:rFonts w:ascii="Times New Roman" w:hAnsi="Times New Roman" w:cs="Times New Roman"/>
                  <w:color w:val="0000FF"/>
                  <w:sz w:val="24"/>
                  <w:szCs w:val="24"/>
                  <w:u w:val="single"/>
                  <w:lang w:val="ru-RU"/>
                </w:rPr>
                <w:t>28</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8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fe</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07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"Измерение удельной теплоёмкости" или "Исследование процесса остывания вещества" или "Исследование адиабатного процесса" или "Изучение взаимосвязи энергии межмолекулярного </w:t>
            </w:r>
            <w:r w:rsidRPr="004E2A96">
              <w:rPr>
                <w:rFonts w:ascii="Times New Roman" w:hAnsi="Times New Roman" w:cs="Times New Roman"/>
                <w:color w:val="000000"/>
                <w:sz w:val="24"/>
                <w:szCs w:val="24"/>
                <w:lang w:val="ru-RU"/>
              </w:rPr>
              <w:lastRenderedPageBreak/>
              <w:t>взаимодействия и температуры кипения жидкостей"</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faa</w:t>
              </w:r>
              <w:r w:rsidRPr="004E2A96">
                <w:rPr>
                  <w:rFonts w:ascii="Times New Roman" w:hAnsi="Times New Roman" w:cs="Times New Roman"/>
                  <w:color w:val="0000FF"/>
                  <w:sz w:val="24"/>
                  <w:szCs w:val="24"/>
                  <w:u w:val="single"/>
                  <w:lang w:val="ru-RU"/>
                </w:rPr>
                <w:t>61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w:t>
            </w:r>
            <w:r w:rsidRPr="004E2A96">
              <w:rPr>
                <w:rFonts w:ascii="Times New Roman" w:hAnsi="Times New Roman" w:cs="Times New Roman"/>
                <w:color w:val="000000"/>
                <w:sz w:val="24"/>
                <w:szCs w:val="24"/>
              </w:rPr>
              <w:t>Измерение коэффициента поверхностного натяжения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23</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ec</w:t>
              </w:r>
              <w:r w:rsidRPr="004E2A96">
                <w:rPr>
                  <w:rFonts w:ascii="Times New Roman" w:hAnsi="Times New Roman" w:cs="Times New Roman"/>
                  <w:color w:val="0000FF"/>
                  <w:sz w:val="24"/>
                  <w:szCs w:val="24"/>
                  <w:u w:val="single"/>
                  <w:lang w:val="ru-RU"/>
                </w:rPr>
                <w:t>424377</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"Исследование смешанного соединения резисторов" или "Измерение удельного сопротивления проводников" или </w:t>
            </w:r>
            <w:r w:rsidRPr="004E2A96">
              <w:rPr>
                <w:rFonts w:ascii="Times New Roman" w:hAnsi="Times New Roman" w:cs="Times New Roman"/>
                <w:color w:val="000000"/>
                <w:sz w:val="24"/>
                <w:szCs w:val="24"/>
                <w:lang w:val="ru-RU"/>
              </w:rPr>
              <w:lastRenderedPageBreak/>
              <w:t>"Исследование зависимости силы тока от напряжения для лампы накаливания"</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179</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98</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"Наблюдение электролиза" или "Измерение заряда одновалентного иона" или "Исследование зависимости сопротивления терморезистора от температуры" или "Снятие вольт-амперной характеристики диода"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/64</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901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161</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"Кинематика"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w:t>
              </w:r>
              <w:r w:rsidRPr="004E2A96">
                <w:rPr>
                  <w:rFonts w:ascii="Times New Roman" w:hAnsi="Times New Roman" w:cs="Times New Roman"/>
                  <w:color w:val="0000FF"/>
                  <w:sz w:val="24"/>
                  <w:szCs w:val="24"/>
                  <w:u w:val="single"/>
                  <w:lang w:val="ru-RU"/>
                </w:rPr>
                <w:t>017</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93</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162</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"Динамика"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/3149956</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163</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"Статика твердого тела"</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9752</w:t>
              </w:r>
              <w:r w:rsidRPr="004E2A96">
                <w:rPr>
                  <w:rFonts w:ascii="Times New Roman" w:hAnsi="Times New Roman" w:cs="Times New Roman"/>
                  <w:color w:val="0000FF"/>
                  <w:sz w:val="24"/>
                  <w:szCs w:val="24"/>
                  <w:u w:val="single"/>
                </w:rPr>
                <w:t>ac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164</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"Законы сохранения в механике"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df</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cc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165</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"Основы молекулярнокинетической теории"</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19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de</w:t>
              </w:r>
              <w:r w:rsidRPr="004E2A96">
                <w:rPr>
                  <w:rFonts w:ascii="Times New Roman" w:hAnsi="Times New Roman" w:cs="Times New Roman"/>
                  <w:color w:val="0000FF"/>
                  <w:sz w:val="24"/>
                  <w:szCs w:val="24"/>
                  <w:u w:val="single"/>
                  <w:lang w:val="ru-RU"/>
                </w:rPr>
                <w:t>148976</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166</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Резервный урок. Обобщение и систематизация знаний по теме "Термодинамика. </w:t>
            </w:r>
            <w:r w:rsidRPr="004E2A96">
              <w:rPr>
                <w:rFonts w:ascii="Times New Roman" w:hAnsi="Times New Roman" w:cs="Times New Roman"/>
                <w:color w:val="000000"/>
                <w:sz w:val="24"/>
                <w:szCs w:val="24"/>
              </w:rPr>
              <w:t>Тепловые машины"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bcc</w:t>
              </w:r>
              <w:r w:rsidRPr="004E2A96">
                <w:rPr>
                  <w:rFonts w:ascii="Times New Roman" w:hAnsi="Times New Roman" w:cs="Times New Roman"/>
                  <w:color w:val="0000FF"/>
                  <w:sz w:val="24"/>
                  <w:szCs w:val="24"/>
                  <w:u w:val="single"/>
                  <w:lang w:val="ru-RU"/>
                </w:rPr>
                <w:t>77</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167</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Резервный урок. Обобщение и систематизация знаний по теме "Агрегатные состояния вещества. </w:t>
            </w:r>
            <w:r w:rsidRPr="004E2A96">
              <w:rPr>
                <w:rFonts w:ascii="Times New Roman" w:hAnsi="Times New Roman" w:cs="Times New Roman"/>
                <w:color w:val="000000"/>
                <w:sz w:val="24"/>
                <w:szCs w:val="24"/>
              </w:rPr>
              <w:t>Фазовые переходы"</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/59</w:t>
              </w:r>
              <w:r w:rsidRPr="004E2A96">
                <w:rPr>
                  <w:rFonts w:ascii="Times New Roman" w:hAnsi="Times New Roman" w:cs="Times New Roman"/>
                  <w:color w:val="0000FF"/>
                  <w:sz w:val="24"/>
                  <w:szCs w:val="24"/>
                  <w:u w:val="single"/>
                </w:rPr>
                <w:t>ca</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91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168</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"Электрическое поле"</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2381</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169</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"Постоянный электрический ток"</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cae</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da</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05"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170</w:t>
            </w:r>
          </w:p>
        </w:tc>
        <w:tc>
          <w:tcPr>
            <w:tcW w:w="42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"Токи в различных средах"</w:t>
            </w:r>
          </w:p>
        </w:tc>
        <w:tc>
          <w:tcPr>
            <w:tcW w:w="7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37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486"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33"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24"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cc</w:t>
              </w:r>
              <w:r w:rsidRPr="004E2A96">
                <w:rPr>
                  <w:rFonts w:ascii="Times New Roman" w:hAnsi="Times New Roman" w:cs="Times New Roman"/>
                  <w:color w:val="0000FF"/>
                  <w:sz w:val="24"/>
                  <w:szCs w:val="24"/>
                  <w:u w:val="single"/>
                  <w:lang w:val="ru-RU"/>
                </w:rPr>
                <w:t>7681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ОБЩЕЕ КОЛИЧЕСТВО ЧАСОВ ПО ПРОГРАММЕ</w:t>
            </w:r>
          </w:p>
        </w:tc>
        <w:tc>
          <w:tcPr>
            <w:tcW w:w="110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170 </w:t>
            </w:r>
          </w:p>
        </w:tc>
        <w:tc>
          <w:tcPr>
            <w:tcW w:w="137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8 </w:t>
            </w:r>
          </w:p>
        </w:tc>
        <w:tc>
          <w:tcPr>
            <w:tcW w:w="1486"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0" w:type="auto"/>
            <w:gridSpan w:val="2"/>
            <w:tcMar>
              <w:top w:w="50" w:type="dxa"/>
              <w:left w:w="100" w:type="dxa"/>
            </w:tcMar>
            <w:vAlign w:val="center"/>
          </w:tcPr>
          <w:p w:rsidR="00F27BFC" w:rsidRPr="004E2A96" w:rsidRDefault="00F27BFC">
            <w:pPr>
              <w:rPr>
                <w:rFonts w:ascii="Times New Roman" w:hAnsi="Times New Roman" w:cs="Times New Roman"/>
                <w:sz w:val="24"/>
                <w:szCs w:val="24"/>
              </w:rPr>
            </w:pPr>
          </w:p>
        </w:tc>
      </w:tr>
    </w:tbl>
    <w:p w:rsidR="00F27BFC" w:rsidRPr="004E2A96" w:rsidRDefault="00F27BFC">
      <w:pPr>
        <w:rPr>
          <w:rFonts w:ascii="Times New Roman" w:hAnsi="Times New Roman" w:cs="Times New Roman"/>
          <w:sz w:val="24"/>
          <w:szCs w:val="24"/>
        </w:rPr>
        <w:sectPr w:rsidR="00F27BFC" w:rsidRPr="004E2A96">
          <w:pgSz w:w="16383" w:h="11906" w:orient="landscape"/>
          <w:pgMar w:top="1134" w:right="850" w:bottom="1134" w:left="1701" w:header="720" w:footer="720" w:gutter="0"/>
          <w:cols w:space="720"/>
        </w:sectPr>
      </w:pPr>
    </w:p>
    <w:p w:rsidR="00F27BFC" w:rsidRPr="004E2A96" w:rsidRDefault="004E2A96">
      <w:pPr>
        <w:spacing w:after="0"/>
        <w:ind w:left="120"/>
        <w:rPr>
          <w:rFonts w:ascii="Times New Roman" w:hAnsi="Times New Roman" w:cs="Times New Roman"/>
          <w:sz w:val="24"/>
          <w:szCs w:val="24"/>
        </w:rPr>
      </w:pPr>
      <w:r w:rsidRPr="004E2A9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3775"/>
        <w:gridCol w:w="1067"/>
        <w:gridCol w:w="1841"/>
        <w:gridCol w:w="1910"/>
        <w:gridCol w:w="1347"/>
        <w:gridCol w:w="3103"/>
      </w:tblGrid>
      <w:tr w:rsidR="00F27BFC" w:rsidRPr="004E2A96">
        <w:trPr>
          <w:trHeight w:val="144"/>
          <w:tblCellSpacing w:w="20" w:type="nil"/>
        </w:trPr>
        <w:tc>
          <w:tcPr>
            <w:tcW w:w="434"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 п/п </w:t>
            </w:r>
          </w:p>
          <w:p w:rsidR="00F27BFC" w:rsidRPr="004E2A96" w:rsidRDefault="00F27BFC">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Тема урока </w:t>
            </w:r>
          </w:p>
          <w:p w:rsidR="00F27BFC" w:rsidRPr="004E2A96" w:rsidRDefault="00F27BF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b/>
                <w:color w:val="000000"/>
                <w:sz w:val="24"/>
                <w:szCs w:val="24"/>
              </w:rPr>
              <w:t>Количество часов</w:t>
            </w:r>
          </w:p>
        </w:tc>
        <w:tc>
          <w:tcPr>
            <w:tcW w:w="1087"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Дата изучения </w:t>
            </w:r>
          </w:p>
          <w:p w:rsidR="00F27BFC" w:rsidRPr="004E2A96" w:rsidRDefault="00F27BFC">
            <w:pPr>
              <w:spacing w:after="0"/>
              <w:ind w:left="135"/>
              <w:rPr>
                <w:rFonts w:ascii="Times New Roman" w:hAnsi="Times New Roman" w:cs="Times New Roman"/>
                <w:sz w:val="24"/>
                <w:szCs w:val="24"/>
              </w:rPr>
            </w:pPr>
          </w:p>
        </w:tc>
        <w:tc>
          <w:tcPr>
            <w:tcW w:w="1892" w:type="dxa"/>
            <w:vMerge w:val="restart"/>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Электронные цифровые образовательные ресурсы </w:t>
            </w:r>
          </w:p>
          <w:p w:rsidR="00F27BFC" w:rsidRPr="004E2A96" w:rsidRDefault="00F27BFC">
            <w:pPr>
              <w:spacing w:after="0"/>
              <w:ind w:left="135"/>
              <w:rPr>
                <w:rFonts w:ascii="Times New Roman" w:hAnsi="Times New Roman" w:cs="Times New Roman"/>
                <w:sz w:val="24"/>
                <w:szCs w:val="24"/>
              </w:rPr>
            </w:pPr>
          </w:p>
        </w:tc>
      </w:tr>
      <w:tr w:rsidR="00F27BFC" w:rsidRPr="004E2A96">
        <w:trPr>
          <w:trHeight w:val="144"/>
          <w:tblCellSpacing w:w="20" w:type="nil"/>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757"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Всего </w:t>
            </w:r>
          </w:p>
          <w:p w:rsidR="00F27BFC" w:rsidRPr="004E2A96" w:rsidRDefault="00F27BFC">
            <w:pPr>
              <w:spacing w:after="0"/>
              <w:ind w:left="135"/>
              <w:rPr>
                <w:rFonts w:ascii="Times New Roman" w:hAnsi="Times New Roman" w:cs="Times New Roman"/>
                <w:sz w:val="24"/>
                <w:szCs w:val="24"/>
              </w:rPr>
            </w:pPr>
          </w:p>
        </w:tc>
        <w:tc>
          <w:tcPr>
            <w:tcW w:w="1443"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Контрольные работы </w:t>
            </w:r>
          </w:p>
          <w:p w:rsidR="00F27BFC" w:rsidRPr="004E2A96" w:rsidRDefault="00F27BFC">
            <w:pPr>
              <w:spacing w:after="0"/>
              <w:ind w:left="135"/>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000000"/>
                <w:sz w:val="24"/>
                <w:szCs w:val="24"/>
              </w:rPr>
              <w:t xml:space="preserve">Практические работы </w:t>
            </w:r>
          </w:p>
          <w:p w:rsidR="00F27BFC" w:rsidRPr="004E2A96" w:rsidRDefault="00F27BF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Взаимодействие постоянных магнитов и проводников с током. </w:t>
            </w:r>
            <w:r w:rsidRPr="004E2A96">
              <w:rPr>
                <w:rFonts w:ascii="Times New Roman" w:hAnsi="Times New Roman" w:cs="Times New Roman"/>
                <w:color w:val="000000"/>
                <w:sz w:val="24"/>
                <w:szCs w:val="24"/>
              </w:rPr>
              <w:t>Магнитное поле. Гипотеза Ампера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/487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8593</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Вектор магнитной индукции. Принцип суперпозиции магнитных полей. </w:t>
            </w:r>
            <w:r w:rsidRPr="004E2A96">
              <w:rPr>
                <w:rFonts w:ascii="Times New Roman" w:hAnsi="Times New Roman" w:cs="Times New Roman"/>
                <w:color w:val="000000"/>
                <w:sz w:val="24"/>
                <w:szCs w:val="24"/>
              </w:rPr>
              <w:t>Линии магнитной индукции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abccb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Магнитное поле проводника с током. </w:t>
            </w:r>
            <w:r w:rsidRPr="004E2A96">
              <w:rPr>
                <w:rFonts w:ascii="Times New Roman" w:hAnsi="Times New Roman" w:cs="Times New Roman"/>
                <w:color w:val="000000"/>
                <w:sz w:val="24"/>
                <w:szCs w:val="24"/>
              </w:rPr>
              <w:t>Опыт Эрстеда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35</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5262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Ампера, её направление и модуль</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/26</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0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37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21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Применение закона Ампера. Электроизмерительные приборы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ad</w:t>
              </w:r>
              <w:r w:rsidRPr="004E2A96">
                <w:rPr>
                  <w:rFonts w:ascii="Times New Roman" w:hAnsi="Times New Roman" w:cs="Times New Roman"/>
                  <w:color w:val="0000FF"/>
                  <w:sz w:val="24"/>
                  <w:szCs w:val="24"/>
                  <w:u w:val="single"/>
                  <w:lang w:val="ru-RU"/>
                </w:rPr>
                <w:t>7718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Лоренца, её направление и модуль. Движение заряженной частицы в однородном магнитном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97</w:t>
              </w:r>
              <w:r w:rsidRPr="004E2A96">
                <w:rPr>
                  <w:rFonts w:ascii="Times New Roman" w:hAnsi="Times New Roman" w:cs="Times New Roman"/>
                  <w:color w:val="0000FF"/>
                  <w:sz w:val="24"/>
                  <w:szCs w:val="24"/>
                  <w:u w:val="single"/>
                </w:rPr>
                <w:t>afaa</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/504</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98</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7</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Работа силы Лоренца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518</w:t>
              </w:r>
              <w:r w:rsidRPr="004E2A96">
                <w:rPr>
                  <w:rFonts w:ascii="Times New Roman" w:hAnsi="Times New Roman" w:cs="Times New Roman"/>
                  <w:color w:val="0000FF"/>
                  <w:sz w:val="24"/>
                  <w:szCs w:val="24"/>
                  <w:u w:val="single"/>
                </w:rPr>
                <w:t>be</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/93617</w:t>
              </w:r>
              <w:r w:rsidRPr="004E2A96">
                <w:rPr>
                  <w:rFonts w:ascii="Times New Roman" w:hAnsi="Times New Roman" w:cs="Times New Roman"/>
                  <w:color w:val="0000FF"/>
                  <w:sz w:val="24"/>
                  <w:szCs w:val="24"/>
                  <w:u w:val="single"/>
                </w:rPr>
                <w:t>bd</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Магнитное поле в веществе. Ферромагнетики, пара- и диамагнетики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/30</w:t>
              </w:r>
              <w:r w:rsidRPr="004E2A96">
                <w:rPr>
                  <w:rFonts w:ascii="Times New Roman" w:hAnsi="Times New Roman" w:cs="Times New Roman"/>
                  <w:color w:val="0000FF"/>
                  <w:sz w:val="24"/>
                  <w:szCs w:val="24"/>
                  <w:u w:val="single"/>
                </w:rPr>
                <w:t>ff</w:t>
              </w:r>
              <w:r w:rsidRPr="004E2A96">
                <w:rPr>
                  <w:rFonts w:ascii="Times New Roman" w:hAnsi="Times New Roman" w:cs="Times New Roman"/>
                  <w:color w:val="0000FF"/>
                  <w:sz w:val="24"/>
                  <w:szCs w:val="24"/>
                  <w:u w:val="single"/>
                  <w:lang w:val="ru-RU"/>
                </w:rPr>
                <w:t>9608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Основные свойства ферромагнетиков. Применение ферромагнетиков</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58190</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по теме "Магнитное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307</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по теме "Магнитное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/41</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ae</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Явление электромагнитной индукции. Поток вектора магнитной индукции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1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efa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ЭДС индукции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/48150</w:t>
              </w:r>
              <w:r w:rsidRPr="004E2A96">
                <w:rPr>
                  <w:rFonts w:ascii="Times New Roman" w:hAnsi="Times New Roman" w:cs="Times New Roman"/>
                  <w:color w:val="0000FF"/>
                  <w:sz w:val="24"/>
                  <w:szCs w:val="24"/>
                  <w:u w:val="single"/>
                </w:rPr>
                <w:t>bd</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Закон электромагнитной индукции Фарадея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dec</w:t>
              </w:r>
              <w:r w:rsidRPr="004E2A96">
                <w:rPr>
                  <w:rFonts w:ascii="Times New Roman" w:hAnsi="Times New Roman" w:cs="Times New Roman"/>
                  <w:color w:val="0000FF"/>
                  <w:sz w:val="24"/>
                  <w:szCs w:val="24"/>
                  <w:u w:val="single"/>
                  <w:lang w:val="ru-RU"/>
                </w:rPr>
                <w:t>188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Вихревое электрическое поле. Токи Фуко</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/15</w:t>
              </w:r>
              <w:r w:rsidRPr="004E2A96">
                <w:rPr>
                  <w:rFonts w:ascii="Times New Roman" w:hAnsi="Times New Roman" w:cs="Times New Roman"/>
                  <w:color w:val="0000FF"/>
                  <w:sz w:val="24"/>
                  <w:szCs w:val="24"/>
                  <w:u w:val="single"/>
                </w:rPr>
                <w:t>abe</w:t>
              </w:r>
              <w:r w:rsidRPr="004E2A96">
                <w:rPr>
                  <w:rFonts w:ascii="Times New Roman" w:hAnsi="Times New Roman" w:cs="Times New Roman"/>
                  <w:color w:val="0000FF"/>
                  <w:sz w:val="24"/>
                  <w:szCs w:val="24"/>
                  <w:u w:val="single"/>
                  <w:lang w:val="ru-RU"/>
                </w:rPr>
                <w:t>140</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ЭДС индукции в движущихся проводниках</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/0235</w:t>
              </w:r>
              <w:r w:rsidRPr="004E2A96">
                <w:rPr>
                  <w:rFonts w:ascii="Times New Roman" w:hAnsi="Times New Roman" w:cs="Times New Roman"/>
                  <w:color w:val="0000FF"/>
                  <w:sz w:val="24"/>
                  <w:szCs w:val="24"/>
                  <w:u w:val="single"/>
                </w:rPr>
                <w:t>cc</w:t>
              </w:r>
              <w:r w:rsidRPr="004E2A96">
                <w:rPr>
                  <w:rFonts w:ascii="Times New Roman" w:hAnsi="Times New Roman" w:cs="Times New Roman"/>
                  <w:color w:val="0000FF"/>
                  <w:sz w:val="24"/>
                  <w:szCs w:val="24"/>
                  <w:u w:val="single"/>
                  <w:lang w:val="ru-RU"/>
                </w:rPr>
                <w:t>02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dfda</w:t>
              </w:r>
              <w:r w:rsidRPr="004E2A96">
                <w:rPr>
                  <w:rFonts w:ascii="Times New Roman" w:hAnsi="Times New Roman" w:cs="Times New Roman"/>
                  <w:color w:val="0000FF"/>
                  <w:sz w:val="24"/>
                  <w:szCs w:val="24"/>
                  <w:u w:val="single"/>
                  <w:lang w:val="ru-RU"/>
                </w:rPr>
                <w:t>618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21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Правило Ленца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bbc</w:t>
              </w:r>
              <w:r w:rsidRPr="004E2A96">
                <w:rPr>
                  <w:rFonts w:ascii="Times New Roman" w:hAnsi="Times New Roman" w:cs="Times New Roman"/>
                  <w:color w:val="0000FF"/>
                  <w:sz w:val="24"/>
                  <w:szCs w:val="24"/>
                  <w:u w:val="single"/>
                  <w:lang w:val="ru-RU"/>
                </w:rPr>
                <w:t>22726</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Индуктивность. Катушка индуктивности в цепи постоянного тока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/621</w:t>
              </w:r>
              <w:r w:rsidRPr="004E2A96">
                <w:rPr>
                  <w:rFonts w:ascii="Times New Roman" w:hAnsi="Times New Roman" w:cs="Times New Roman"/>
                  <w:color w:val="0000FF"/>
                  <w:sz w:val="24"/>
                  <w:szCs w:val="24"/>
                  <w:u w:val="single"/>
                </w:rPr>
                <w:t>eae</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d</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Явление самоиндукции. ЭДС самоиндукции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ee</w:t>
              </w:r>
              <w:r w:rsidRPr="004E2A96">
                <w:rPr>
                  <w:rFonts w:ascii="Times New Roman" w:hAnsi="Times New Roman" w:cs="Times New Roman"/>
                  <w:color w:val="0000FF"/>
                  <w:sz w:val="24"/>
                  <w:szCs w:val="24"/>
                  <w:u w:val="single"/>
                  <w:lang w:val="ru-RU"/>
                </w:rPr>
                <w:t>60</w:t>
              </w:r>
              <w:r w:rsidRPr="004E2A96">
                <w:rPr>
                  <w:rFonts w:ascii="Times New Roman" w:hAnsi="Times New Roman" w:cs="Times New Roman"/>
                  <w:color w:val="0000FF"/>
                  <w:sz w:val="24"/>
                  <w:szCs w:val="24"/>
                  <w:u w:val="single"/>
                </w:rPr>
                <w:t>ca</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Энергия магнитного поля катушки с током. </w:t>
            </w:r>
            <w:r w:rsidRPr="004E2A96">
              <w:rPr>
                <w:rFonts w:ascii="Times New Roman" w:hAnsi="Times New Roman" w:cs="Times New Roman"/>
                <w:color w:val="000000"/>
                <w:sz w:val="24"/>
                <w:szCs w:val="24"/>
              </w:rPr>
              <w:t>Электромагнитное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ad</w:t>
              </w:r>
              <w:r w:rsidRPr="004E2A96">
                <w:rPr>
                  <w:rFonts w:ascii="Times New Roman" w:hAnsi="Times New Roman" w:cs="Times New Roman"/>
                  <w:color w:val="0000FF"/>
                  <w:sz w:val="24"/>
                  <w:szCs w:val="24"/>
                  <w:u w:val="single"/>
                  <w:lang w:val="ru-RU"/>
                </w:rPr>
                <w:t>11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2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/88</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69</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"Электродинамика"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/76484025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"Электродинамика"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ae</w:t>
              </w:r>
              <w:r w:rsidRPr="004E2A96">
                <w:rPr>
                  <w:rFonts w:ascii="Times New Roman" w:hAnsi="Times New Roman" w:cs="Times New Roman"/>
                  <w:color w:val="0000FF"/>
                  <w:sz w:val="24"/>
                  <w:szCs w:val="24"/>
                  <w:u w:val="single"/>
                  <w:lang w:val="ru-RU"/>
                </w:rPr>
                <w:t>09</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98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Колебательная система. Свободные колебания. Гармонические 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db</w:t>
              </w:r>
              <w:r w:rsidRPr="004E2A96">
                <w:rPr>
                  <w:rFonts w:ascii="Times New Roman" w:hAnsi="Times New Roman" w:cs="Times New Roman"/>
                  <w:color w:val="0000FF"/>
                  <w:sz w:val="24"/>
                  <w:szCs w:val="24"/>
                  <w:u w:val="single"/>
                  <w:lang w:val="ru-RU"/>
                </w:rPr>
                <w:t>385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29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Кинематическое и динамическое описание колебательных движений</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/87</w:t>
              </w:r>
              <w:r w:rsidRPr="004E2A96">
                <w:rPr>
                  <w:rFonts w:ascii="Times New Roman" w:hAnsi="Times New Roman" w:cs="Times New Roman"/>
                  <w:color w:val="0000FF"/>
                  <w:sz w:val="24"/>
                  <w:szCs w:val="24"/>
                  <w:u w:val="single"/>
                </w:rPr>
                <w:t>ce</w:t>
              </w:r>
              <w:r w:rsidRPr="004E2A96">
                <w:rPr>
                  <w:rFonts w:ascii="Times New Roman" w:hAnsi="Times New Roman" w:cs="Times New Roman"/>
                  <w:color w:val="0000FF"/>
                  <w:sz w:val="24"/>
                  <w:szCs w:val="24"/>
                  <w:u w:val="single"/>
                  <w:lang w:val="ru-RU"/>
                </w:rPr>
                <w:t>9498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99692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31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Амплитуда и фаза колебаний</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439</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Период и частота колебаний. Период малых свободных колебаний математического маятника. </w:t>
            </w:r>
            <w:r w:rsidRPr="004E2A96">
              <w:rPr>
                <w:rFonts w:ascii="Times New Roman" w:hAnsi="Times New Roman" w:cs="Times New Roman"/>
                <w:color w:val="000000"/>
                <w:sz w:val="24"/>
                <w:szCs w:val="24"/>
              </w:rPr>
              <w:t>Период свободных колебаний пружинного маятника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0399319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Затухающие колебания. Вынужденные колебания. Резонанс</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/72</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93</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Автоколебания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add</w:t>
              </w:r>
              <w:r w:rsidRPr="004E2A96">
                <w:rPr>
                  <w:rFonts w:ascii="Times New Roman" w:hAnsi="Times New Roman" w:cs="Times New Roman"/>
                  <w:color w:val="0000FF"/>
                  <w:sz w:val="24"/>
                  <w:szCs w:val="24"/>
                  <w:u w:val="single"/>
                  <w:lang w:val="ru-RU"/>
                </w:rPr>
                <w:t>2644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3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addeec</w:t>
              </w:r>
              <w:r w:rsidRPr="004E2A96">
                <w:rPr>
                  <w:rFonts w:ascii="Times New Roman" w:hAnsi="Times New Roman" w:cs="Times New Roman"/>
                  <w:color w:val="0000FF"/>
                  <w:sz w:val="24"/>
                  <w:szCs w:val="24"/>
                  <w:u w:val="single"/>
                  <w:lang w:val="ru-RU"/>
                </w:rPr>
                <w:t>71</w:t>
              </w:r>
            </w:hyperlink>
            <w:r w:rsidRPr="004E2A96">
              <w:rPr>
                <w:rFonts w:ascii="Times New Roman" w:hAnsi="Times New Roman" w:cs="Times New Roman"/>
                <w:color w:val="000000"/>
                <w:sz w:val="24"/>
                <w:szCs w:val="24"/>
                <w:lang w:val="ru-RU"/>
              </w:rPr>
              <w:t xml:space="preserve"> </w:t>
            </w:r>
            <w:hyperlink r:id="rId24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/756123</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Урок-конференция "Механические колебания в музыкальных инструментах"</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587</w:t>
              </w:r>
              <w:r w:rsidRPr="004E2A96">
                <w:rPr>
                  <w:rFonts w:ascii="Times New Roman" w:hAnsi="Times New Roman" w:cs="Times New Roman"/>
                  <w:color w:val="0000FF"/>
                  <w:sz w:val="24"/>
                  <w:szCs w:val="24"/>
                  <w:u w:val="single"/>
                </w:rPr>
                <w:t>be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"Механические 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84182</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Электромагнитные колебания. Колебательный контур</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adabde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39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Формула Томсона. Связь амплитуды заряда конденсатора с амплитудой силы тока в колебательном контуре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/093</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40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сохранения энергии в идеальном колебательном контуре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543</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Затухающие электромагнитные колебания. Вынужденные электромагнитные 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668619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Переменный ток. Резистор и конденсатор в цепи переменного тока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/84836152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Катушка индуктивности в цепи переменного тока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cfa</w:t>
              </w:r>
              <w:r w:rsidRPr="004E2A96">
                <w:rPr>
                  <w:rFonts w:ascii="Times New Roman" w:hAnsi="Times New Roman" w:cs="Times New Roman"/>
                  <w:color w:val="0000FF"/>
                  <w:sz w:val="24"/>
                  <w:szCs w:val="24"/>
                  <w:u w:val="single"/>
                  <w:lang w:val="ru-RU"/>
                </w:rPr>
                <w:t>307</w:t>
              </w:r>
              <w:r w:rsidRPr="004E2A96">
                <w:rPr>
                  <w:rFonts w:ascii="Times New Roman" w:hAnsi="Times New Roman" w:cs="Times New Roman"/>
                  <w:color w:val="0000FF"/>
                  <w:sz w:val="24"/>
                  <w:szCs w:val="24"/>
                  <w:u w:val="single"/>
                </w:rPr>
                <w:t>af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Ома для электрической цепи переменного тока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4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bae</w:t>
              </w:r>
              <w:r w:rsidRPr="004E2A96">
                <w:rPr>
                  <w:rFonts w:ascii="Times New Roman" w:hAnsi="Times New Roman" w:cs="Times New Roman"/>
                  <w:color w:val="0000FF"/>
                  <w:sz w:val="24"/>
                  <w:szCs w:val="24"/>
                  <w:u w:val="single"/>
                  <w:lang w:val="ru-RU"/>
                </w:rPr>
                <w:t>38</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6</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Мощность переменного тока. Амплитудное и действующее значение силы тока и напряжения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cac</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Резонанс в электрической цепи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/087506</w:t>
              </w:r>
              <w:r w:rsidRPr="004E2A96">
                <w:rPr>
                  <w:rFonts w:ascii="Times New Roman" w:hAnsi="Times New Roman" w:cs="Times New Roman"/>
                  <w:color w:val="0000FF"/>
                  <w:sz w:val="24"/>
                  <w:szCs w:val="24"/>
                  <w:u w:val="single"/>
                </w:rPr>
                <w:t>df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16836</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Идеальный̆ трансформатор. Производство, передача и потребление электрической̆ энергии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97418</w:t>
              </w:r>
              <w:r w:rsidRPr="004E2A96">
                <w:rPr>
                  <w:rFonts w:ascii="Times New Roman" w:hAnsi="Times New Roman" w:cs="Times New Roman"/>
                  <w:color w:val="0000FF"/>
                  <w:sz w:val="24"/>
                  <w:szCs w:val="24"/>
                  <w:u w:val="single"/>
                </w:rPr>
                <w:t>ae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49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Экологические риски при производстве электроэнергии. Культура использования </w:t>
            </w:r>
            <w:r w:rsidRPr="004E2A96">
              <w:rPr>
                <w:rFonts w:ascii="Times New Roman" w:hAnsi="Times New Roman" w:cs="Times New Roman"/>
                <w:color w:val="000000"/>
                <w:sz w:val="24"/>
                <w:szCs w:val="24"/>
                <w:lang w:val="ru-RU"/>
              </w:rPr>
              <w:lastRenderedPageBreak/>
              <w:t>электроэнергии в повседневной жизни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74</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93</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ee</w:t>
              </w:r>
              <w:r w:rsidRPr="004E2A96">
                <w:rPr>
                  <w:rFonts w:ascii="Times New Roman" w:hAnsi="Times New Roman" w:cs="Times New Roman"/>
                  <w:color w:val="0000FF"/>
                  <w:sz w:val="24"/>
                  <w:szCs w:val="24"/>
                  <w:u w:val="single"/>
                  <w:lang w:val="ru-RU"/>
                </w:rPr>
                <w:t>6677</w:t>
              </w:r>
              <w:r w:rsidRPr="004E2A96">
                <w:rPr>
                  <w:rFonts w:ascii="Times New Roman" w:hAnsi="Times New Roman" w:cs="Times New Roman"/>
                  <w:color w:val="0000FF"/>
                  <w:sz w:val="24"/>
                  <w:szCs w:val="24"/>
                  <w:u w:val="single"/>
                </w:rPr>
                <w:t>ed</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cab</w:t>
              </w:r>
              <w:r w:rsidRPr="004E2A96">
                <w:rPr>
                  <w:rFonts w:ascii="Times New Roman" w:hAnsi="Times New Roman" w:cs="Times New Roman"/>
                  <w:color w:val="0000FF"/>
                  <w:sz w:val="24"/>
                  <w:szCs w:val="24"/>
                  <w:u w:val="single"/>
                  <w:lang w:val="ru-RU"/>
                </w:rPr>
                <w:t>59</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"Электромагнитные 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/401024</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Механические волны. Характеристики механических волн</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58</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109</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Свойства механических волн</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5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ae</w:t>
              </w:r>
              <w:r w:rsidRPr="004E2A96">
                <w:rPr>
                  <w:rFonts w:ascii="Times New Roman" w:hAnsi="Times New Roman" w:cs="Times New Roman"/>
                  <w:color w:val="0000FF"/>
                  <w:sz w:val="24"/>
                  <w:szCs w:val="24"/>
                  <w:u w:val="single"/>
                  <w:lang w:val="ru-RU"/>
                </w:rPr>
                <w:t>1000</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Звук. Характеристики звука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/138</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09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Инфразвук и ультразвук. Шумовое загрязнение окружающей среды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/7380038</w:t>
              </w:r>
              <w:r w:rsidRPr="004E2A96">
                <w:rPr>
                  <w:rFonts w:ascii="Times New Roman" w:hAnsi="Times New Roman" w:cs="Times New Roman"/>
                  <w:color w:val="0000FF"/>
                  <w:sz w:val="24"/>
                  <w:szCs w:val="24"/>
                  <w:u w:val="single"/>
                </w:rPr>
                <w:t>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cfd</w:t>
              </w:r>
              <w:r w:rsidRPr="004E2A96">
                <w:rPr>
                  <w:rFonts w:ascii="Times New Roman" w:hAnsi="Times New Roman" w:cs="Times New Roman"/>
                  <w:color w:val="0000FF"/>
                  <w:sz w:val="24"/>
                  <w:szCs w:val="24"/>
                  <w:u w:val="single"/>
                  <w:lang w:val="ru-RU"/>
                </w:rPr>
                <w:t>918</w:t>
              </w:r>
              <w:r w:rsidRPr="004E2A96">
                <w:rPr>
                  <w:rFonts w:ascii="Times New Roman" w:hAnsi="Times New Roman" w:cs="Times New Roman"/>
                  <w:color w:val="0000FF"/>
                  <w:sz w:val="24"/>
                  <w:szCs w:val="24"/>
                  <w:u w:val="single"/>
                </w:rPr>
                <w:t>bf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Электромагнитные волны. Излучение электромагнитных волн</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/714</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db</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59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электромагнитных волн. Свойства электромагнитных волн</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01</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818</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60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/49</w:t>
              </w:r>
              <w:r w:rsidRPr="004E2A96">
                <w:rPr>
                  <w:rFonts w:ascii="Times New Roman" w:hAnsi="Times New Roman" w:cs="Times New Roman"/>
                  <w:color w:val="0000FF"/>
                  <w:sz w:val="24"/>
                  <w:szCs w:val="24"/>
                  <w:u w:val="single"/>
                </w:rPr>
                <w:t>be</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Принципы радиосвязи и телевидения. Радиолокация. </w:t>
            </w:r>
            <w:r w:rsidRPr="004E2A96">
              <w:rPr>
                <w:rFonts w:ascii="Times New Roman" w:hAnsi="Times New Roman" w:cs="Times New Roman"/>
                <w:color w:val="000000"/>
                <w:sz w:val="24"/>
                <w:szCs w:val="24"/>
              </w:rPr>
              <w:t>Электромагнитное загрязнение окружающей среды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"Колебания и волны"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7985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Свет. Закон прямолинейного распространения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9566406</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на применение закона прямолинейного распространения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6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ea</w:t>
              </w:r>
              <w:r w:rsidRPr="004E2A96">
                <w:rPr>
                  <w:rFonts w:ascii="Times New Roman" w:hAnsi="Times New Roman" w:cs="Times New Roman"/>
                  <w:color w:val="0000FF"/>
                  <w:sz w:val="24"/>
                  <w:szCs w:val="24"/>
                  <w:u w:val="single"/>
                  <w:lang w:val="ru-RU"/>
                </w:rPr>
                <w:t>32</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455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Отражение света. Плоское зеркало. Сферическое зеркало</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005</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Преломление света. Абсолютный и относительный показатель преломления. </w:t>
            </w:r>
            <w:r w:rsidRPr="004E2A96">
              <w:rPr>
                <w:rFonts w:ascii="Times New Roman" w:hAnsi="Times New Roman" w:cs="Times New Roman"/>
                <w:color w:val="000000"/>
                <w:sz w:val="24"/>
                <w:szCs w:val="24"/>
              </w:rPr>
              <w:t>Полное внутреннее отражение. Предельный угол полного внутреннего отражения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bc</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55</w:t>
              </w:r>
              <w:r w:rsidRPr="004E2A96">
                <w:rPr>
                  <w:rFonts w:ascii="Times New Roman" w:hAnsi="Times New Roman" w:cs="Times New Roman"/>
                  <w:color w:val="0000FF"/>
                  <w:sz w:val="24"/>
                  <w:szCs w:val="24"/>
                  <w:u w:val="single"/>
                </w:rPr>
                <w:t>cd</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на применение законов отражения и преломления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/49</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830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68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Ход лучей в призме. Дисперсия света. Сложный состав белого света. Цвет</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be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69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Линзы. Фокусное расстояние и оптическая сила линзы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/60441359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Построение изображений в линзах и их системах. </w:t>
            </w:r>
            <w:r w:rsidRPr="004E2A96">
              <w:rPr>
                <w:rFonts w:ascii="Times New Roman" w:hAnsi="Times New Roman" w:cs="Times New Roman"/>
                <w:color w:val="000000"/>
                <w:sz w:val="24"/>
                <w:szCs w:val="24"/>
              </w:rPr>
              <w:t>Увеличение линзы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bb</w:t>
              </w:r>
              <w:r w:rsidRPr="004E2A96">
                <w:rPr>
                  <w:rFonts w:ascii="Times New Roman" w:hAnsi="Times New Roman" w:cs="Times New Roman"/>
                  <w:color w:val="0000FF"/>
                  <w:sz w:val="24"/>
                  <w:szCs w:val="24"/>
                  <w:u w:val="single"/>
                  <w:lang w:val="ru-RU"/>
                </w:rPr>
                <w:t>53</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на построение изображений, получаемых с помощью линз</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868</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09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Глаз как оптическая система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ecd</w:t>
              </w:r>
              <w:r w:rsidRPr="004E2A96">
                <w:rPr>
                  <w:rFonts w:ascii="Times New Roman" w:hAnsi="Times New Roman" w:cs="Times New Roman"/>
                  <w:color w:val="0000FF"/>
                  <w:sz w:val="24"/>
                  <w:szCs w:val="24"/>
                  <w:u w:val="single"/>
                  <w:lang w:val="ru-RU"/>
                </w:rPr>
                <w:t>480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Решение задач. Пределы применимости геометрической оптики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cd</w:t>
              </w:r>
              <w:r w:rsidRPr="004E2A96">
                <w:rPr>
                  <w:rFonts w:ascii="Times New Roman" w:hAnsi="Times New Roman" w:cs="Times New Roman"/>
                  <w:color w:val="0000FF"/>
                  <w:sz w:val="24"/>
                  <w:szCs w:val="24"/>
                  <w:u w:val="single"/>
                  <w:lang w:val="ru-RU"/>
                </w:rPr>
                <w:t>174</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10</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Скорость света и методы ее измерения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7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32</w:t>
              </w:r>
              <w:r w:rsidRPr="004E2A96">
                <w:rPr>
                  <w:rFonts w:ascii="Times New Roman" w:hAnsi="Times New Roman" w:cs="Times New Roman"/>
                  <w:color w:val="0000FF"/>
                  <w:sz w:val="24"/>
                  <w:szCs w:val="24"/>
                  <w:u w:val="single"/>
                </w:rPr>
                <w:t>aab</w:t>
              </w:r>
              <w:r w:rsidRPr="004E2A96">
                <w:rPr>
                  <w:rFonts w:ascii="Times New Roman" w:hAnsi="Times New Roman" w:cs="Times New Roman"/>
                  <w:color w:val="0000FF"/>
                  <w:sz w:val="24"/>
                  <w:szCs w:val="24"/>
                  <w:u w:val="single"/>
                  <w:lang w:val="ru-RU"/>
                </w:rPr>
                <w:t>06</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Дисперсия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16</w:t>
              </w:r>
              <w:r w:rsidRPr="004E2A96">
                <w:rPr>
                  <w:rFonts w:ascii="Times New Roman" w:hAnsi="Times New Roman" w:cs="Times New Roman"/>
                  <w:color w:val="0000FF"/>
                  <w:sz w:val="24"/>
                  <w:szCs w:val="24"/>
                  <w:u w:val="single"/>
                </w:rPr>
                <w:t>cc</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Интерференция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fc</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638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Когерентные источники. Условия наблюдения максимумов и минимумов</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6416</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/3061</w:t>
              </w:r>
              <w:r w:rsidRPr="004E2A96">
                <w:rPr>
                  <w:rFonts w:ascii="Times New Roman" w:hAnsi="Times New Roman" w:cs="Times New Roman"/>
                  <w:color w:val="0000FF"/>
                  <w:sz w:val="24"/>
                  <w:szCs w:val="24"/>
                  <w:u w:val="single"/>
                </w:rPr>
                <w:t>de</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79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Применение интерференции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/668</w:t>
              </w:r>
              <w:r w:rsidRPr="004E2A96">
                <w:rPr>
                  <w:rFonts w:ascii="Times New Roman" w:hAnsi="Times New Roman" w:cs="Times New Roman"/>
                  <w:color w:val="0000FF"/>
                  <w:sz w:val="24"/>
                  <w:szCs w:val="24"/>
                  <w:u w:val="single"/>
                </w:rPr>
                <w:t>edbc</w:t>
              </w:r>
              <w:r w:rsidRPr="004E2A96">
                <w:rPr>
                  <w:rFonts w:ascii="Times New Roman" w:hAnsi="Times New Roman" w:cs="Times New Roman"/>
                  <w:color w:val="0000FF"/>
                  <w:sz w:val="24"/>
                  <w:szCs w:val="24"/>
                  <w:u w:val="single"/>
                  <w:lang w:val="ru-RU"/>
                </w:rPr>
                <w:t>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Дифракция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/12</w:t>
              </w:r>
              <w:r w:rsidRPr="004E2A96">
                <w:rPr>
                  <w:rFonts w:ascii="Times New Roman" w:hAnsi="Times New Roman" w:cs="Times New Roman"/>
                  <w:color w:val="0000FF"/>
                  <w:sz w:val="24"/>
                  <w:szCs w:val="24"/>
                  <w:u w:val="single"/>
                </w:rPr>
                <w:t>ed</w:t>
              </w:r>
              <w:r w:rsidRPr="004E2A96">
                <w:rPr>
                  <w:rFonts w:ascii="Times New Roman" w:hAnsi="Times New Roman" w:cs="Times New Roman"/>
                  <w:color w:val="0000FF"/>
                  <w:sz w:val="24"/>
                  <w:szCs w:val="24"/>
                  <w:u w:val="single"/>
                  <w:lang w:val="ru-RU"/>
                </w:rPr>
                <w:t>04</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81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Дифракционная решётка. Условие наблюдения главных максимумов</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998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964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58</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411</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Поперечность световых волн. Поляризация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9890</w:t>
              </w:r>
              <w:r w:rsidRPr="004E2A96">
                <w:rPr>
                  <w:rFonts w:ascii="Times New Roman" w:hAnsi="Times New Roman" w:cs="Times New Roman"/>
                  <w:color w:val="0000FF"/>
                  <w:sz w:val="24"/>
                  <w:szCs w:val="24"/>
                  <w:u w:val="single"/>
                </w:rPr>
                <w:t>fe</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8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56</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8158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Световые явления в природе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36363</w:t>
              </w:r>
              <w:r w:rsidRPr="004E2A96">
                <w:rPr>
                  <w:rFonts w:ascii="Times New Roman" w:hAnsi="Times New Roman" w:cs="Times New Roman"/>
                  <w:color w:val="0000FF"/>
                  <w:sz w:val="24"/>
                  <w:szCs w:val="24"/>
                  <w:u w:val="single"/>
                </w:rPr>
                <w:t>d</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"Оптика"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14748</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теме «Оптика»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/82315</w:t>
              </w:r>
              <w:r w:rsidRPr="004E2A96">
                <w:rPr>
                  <w:rFonts w:ascii="Times New Roman" w:hAnsi="Times New Roman" w:cs="Times New Roman"/>
                  <w:color w:val="0000FF"/>
                  <w:sz w:val="24"/>
                  <w:szCs w:val="24"/>
                  <w:u w:val="single"/>
                </w:rPr>
                <w:t>dd</w:t>
              </w:r>
              <w:r w:rsidRPr="004E2A96">
                <w:rPr>
                  <w:rFonts w:ascii="Times New Roman" w:hAnsi="Times New Roman" w:cs="Times New Roman"/>
                  <w:color w:val="0000FF"/>
                  <w:sz w:val="24"/>
                  <w:szCs w:val="24"/>
                  <w:u w:val="single"/>
                  <w:lang w:val="ru-RU"/>
                </w:rPr>
                <w:t>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Границы применимости классической механики. Законы электродинамики и принцип относительности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bd</w:t>
              </w:r>
              <w:r w:rsidRPr="004E2A96">
                <w:rPr>
                  <w:rFonts w:ascii="Times New Roman" w:hAnsi="Times New Roman" w:cs="Times New Roman"/>
                  <w:color w:val="0000FF"/>
                  <w:sz w:val="24"/>
                  <w:szCs w:val="24"/>
                  <w:u w:val="single"/>
                  <w:lang w:val="ru-RU"/>
                </w:rPr>
                <w:t>77</w:t>
              </w:r>
              <w:r w:rsidRPr="004E2A96">
                <w:rPr>
                  <w:rFonts w:ascii="Times New Roman" w:hAnsi="Times New Roman" w:cs="Times New Roman"/>
                  <w:color w:val="0000FF"/>
                  <w:sz w:val="24"/>
                  <w:szCs w:val="24"/>
                  <w:u w:val="single"/>
                </w:rPr>
                <w:t>cb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89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Постулаты специальной теории относительности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05</w:t>
              </w:r>
              <w:r w:rsidRPr="004E2A96">
                <w:rPr>
                  <w:rFonts w:ascii="Times New Roman" w:hAnsi="Times New Roman" w:cs="Times New Roman"/>
                  <w:color w:val="0000FF"/>
                  <w:sz w:val="24"/>
                  <w:szCs w:val="24"/>
                  <w:u w:val="single"/>
                </w:rPr>
                <w:t>cb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83742</w:t>
              </w:r>
              <w:r w:rsidRPr="004E2A96">
                <w:rPr>
                  <w:rFonts w:ascii="Times New Roman" w:hAnsi="Times New Roman" w:cs="Times New Roman"/>
                  <w:color w:val="0000FF"/>
                  <w:sz w:val="24"/>
                  <w:szCs w:val="24"/>
                  <w:u w:val="single"/>
                </w:rPr>
                <w:t>bb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91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и импульс релятивистской частицы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/853</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64</w:t>
              </w:r>
              <w:r w:rsidRPr="004E2A96">
                <w:rPr>
                  <w:rFonts w:ascii="Times New Roman" w:hAnsi="Times New Roman" w:cs="Times New Roman"/>
                  <w:color w:val="0000FF"/>
                  <w:sz w:val="24"/>
                  <w:szCs w:val="24"/>
                  <w:u w:val="single"/>
                </w:rPr>
                <w:t>fc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Связь массы с энергией и импульсом релятивистской частицы. </w:t>
            </w:r>
            <w:r w:rsidRPr="004E2A96">
              <w:rPr>
                <w:rFonts w:ascii="Times New Roman" w:hAnsi="Times New Roman" w:cs="Times New Roman"/>
                <w:color w:val="000000"/>
                <w:sz w:val="24"/>
                <w:szCs w:val="24"/>
              </w:rPr>
              <w:t>Энергия покоя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6258</w:t>
              </w:r>
              <w:r w:rsidRPr="004E2A96">
                <w:rPr>
                  <w:rFonts w:ascii="Times New Roman" w:hAnsi="Times New Roman" w:cs="Times New Roman"/>
                  <w:color w:val="0000FF"/>
                  <w:sz w:val="24"/>
                  <w:szCs w:val="24"/>
                  <w:u w:val="single"/>
                </w:rPr>
                <w:t>ffa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Равновесное тепловое излучение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54035</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Закон смещения Вина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29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ff</w:t>
              </w:r>
              <w:r w:rsidRPr="004E2A96">
                <w:rPr>
                  <w:rFonts w:ascii="Times New Roman" w:hAnsi="Times New Roman" w:cs="Times New Roman"/>
                  <w:color w:val="0000FF"/>
                  <w:sz w:val="24"/>
                  <w:szCs w:val="24"/>
                  <w:u w:val="single"/>
                  <w:lang w:val="ru-RU"/>
                </w:rPr>
                <w:t>752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Гипотеза М. Планка о квантах. </w:t>
            </w:r>
            <w:r w:rsidRPr="004E2A96">
              <w:rPr>
                <w:rFonts w:ascii="Times New Roman" w:hAnsi="Times New Roman" w:cs="Times New Roman"/>
                <w:color w:val="000000"/>
                <w:sz w:val="24"/>
                <w:szCs w:val="24"/>
              </w:rPr>
              <w:t>Фотоны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ffa</w:t>
              </w:r>
              <w:r w:rsidRPr="004E2A96">
                <w:rPr>
                  <w:rFonts w:ascii="Times New Roman" w:hAnsi="Times New Roman" w:cs="Times New Roman"/>
                  <w:color w:val="0000FF"/>
                  <w:sz w:val="24"/>
                  <w:szCs w:val="24"/>
                  <w:u w:val="single"/>
                  <w:lang w:val="ru-RU"/>
                </w:rPr>
                <w:t>218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Энергия и импульс фотона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fb</w:t>
              </w:r>
              <w:r w:rsidRPr="004E2A96">
                <w:rPr>
                  <w:rFonts w:ascii="Times New Roman" w:hAnsi="Times New Roman" w:cs="Times New Roman"/>
                  <w:color w:val="0000FF"/>
                  <w:sz w:val="24"/>
                  <w:szCs w:val="24"/>
                  <w:u w:val="single"/>
                  <w:lang w:val="ru-RU"/>
                </w:rPr>
                <w:t>307</w:t>
              </w:r>
              <w:r w:rsidRPr="004E2A96">
                <w:rPr>
                  <w:rFonts w:ascii="Times New Roman" w:hAnsi="Times New Roman" w:cs="Times New Roman"/>
                  <w:color w:val="0000FF"/>
                  <w:sz w:val="24"/>
                  <w:szCs w:val="24"/>
                  <w:u w:val="single"/>
                </w:rPr>
                <w:t>ec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Фотоэффект. Опыты А. Г. Столетова. </w:t>
            </w:r>
            <w:r w:rsidRPr="004E2A96">
              <w:rPr>
                <w:rFonts w:ascii="Times New Roman" w:hAnsi="Times New Roman" w:cs="Times New Roman"/>
                <w:color w:val="000000"/>
                <w:sz w:val="24"/>
                <w:szCs w:val="24"/>
              </w:rPr>
              <w:t>Законы фотоэффекта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68</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9</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Эйнштейна для фотоэффекта. "Красная граница" фотоэффекта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/01</w:t>
              </w:r>
              <w:r w:rsidRPr="004E2A96">
                <w:rPr>
                  <w:rFonts w:ascii="Times New Roman" w:hAnsi="Times New Roman" w:cs="Times New Roman"/>
                  <w:color w:val="0000FF"/>
                  <w:sz w:val="24"/>
                  <w:szCs w:val="24"/>
                  <w:u w:val="single"/>
                </w:rPr>
                <w:t>ef</w:t>
              </w:r>
              <w:r w:rsidRPr="004E2A96">
                <w:rPr>
                  <w:rFonts w:ascii="Times New Roman" w:hAnsi="Times New Roman" w:cs="Times New Roman"/>
                  <w:color w:val="0000FF"/>
                  <w:sz w:val="24"/>
                  <w:szCs w:val="24"/>
                  <w:u w:val="single"/>
                  <w:lang w:val="ru-RU"/>
                </w:rPr>
                <w:t>4556</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99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света. Опыты П. Н. Лебедева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/64</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966</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Волновые свойства частиц</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59</w:t>
              </w:r>
              <w:r w:rsidRPr="004E2A96">
                <w:rPr>
                  <w:rFonts w:ascii="Times New Roman" w:hAnsi="Times New Roman" w:cs="Times New Roman"/>
                  <w:color w:val="0000FF"/>
                  <w:sz w:val="24"/>
                  <w:szCs w:val="24"/>
                  <w:u w:val="single"/>
                </w:rPr>
                <w:t>cfcec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Волны де Бройля. Длина волны де Бройля и размеры области локализации движущейся частицы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df</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baf</w:t>
              </w:r>
              <w:r w:rsidRPr="004E2A96">
                <w:rPr>
                  <w:rFonts w:ascii="Times New Roman" w:hAnsi="Times New Roman" w:cs="Times New Roman"/>
                  <w:color w:val="0000FF"/>
                  <w:sz w:val="24"/>
                  <w:szCs w:val="24"/>
                  <w:u w:val="single"/>
                  <w:lang w:val="ru-RU"/>
                </w:rPr>
                <w:t>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Корпускулярно-волновой дуализм</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ccab</w:t>
              </w:r>
              <w:r w:rsidRPr="004E2A96">
                <w:rPr>
                  <w:rFonts w:ascii="Times New Roman" w:hAnsi="Times New Roman" w:cs="Times New Roman"/>
                  <w:color w:val="0000FF"/>
                  <w:sz w:val="24"/>
                  <w:szCs w:val="24"/>
                  <w:u w:val="single"/>
                  <w:lang w:val="ru-RU"/>
                </w:rPr>
                <w:t>62</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103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Дифракция электронов на кристаллах</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/30</w:t>
              </w:r>
              <w:r w:rsidRPr="004E2A96">
                <w:rPr>
                  <w:rFonts w:ascii="Times New Roman" w:hAnsi="Times New Roman" w:cs="Times New Roman"/>
                  <w:color w:val="0000FF"/>
                  <w:sz w:val="24"/>
                  <w:szCs w:val="24"/>
                  <w:u w:val="single"/>
                </w:rPr>
                <w:t>dba</w:t>
              </w:r>
              <w:r w:rsidRPr="004E2A96">
                <w:rPr>
                  <w:rFonts w:ascii="Times New Roman" w:hAnsi="Times New Roman" w:cs="Times New Roman"/>
                  <w:color w:val="0000FF"/>
                  <w:sz w:val="24"/>
                  <w:szCs w:val="24"/>
                  <w:u w:val="single"/>
                  <w:lang w:val="ru-RU"/>
                </w:rPr>
                <w:t>18</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Специфика измерений в микромире. Соотношения неопределённостей Гейзенберга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0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/65783</w:t>
              </w:r>
              <w:r w:rsidRPr="004E2A96">
                <w:rPr>
                  <w:rFonts w:ascii="Times New Roman" w:hAnsi="Times New Roman" w:cs="Times New Roman"/>
                  <w:color w:val="0000FF"/>
                  <w:sz w:val="24"/>
                  <w:szCs w:val="24"/>
                  <w:u w:val="single"/>
                </w:rPr>
                <w:t>dec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графических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70195</w:t>
              </w:r>
              <w:r w:rsidRPr="004E2A96">
                <w:rPr>
                  <w:rFonts w:ascii="Times New Roman" w:hAnsi="Times New Roman" w:cs="Times New Roman"/>
                  <w:color w:val="0000FF"/>
                  <w:sz w:val="24"/>
                  <w:szCs w:val="24"/>
                  <w:u w:val="single"/>
                </w:rPr>
                <w:t>bd</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Решение расчётных задач</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ee</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3182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Контрольная работа по темам: "Основы СТО", "Корпускулярно-волновой дуализм"</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de</w:t>
              </w:r>
              <w:r w:rsidRPr="004E2A96">
                <w:rPr>
                  <w:rFonts w:ascii="Times New Roman" w:hAnsi="Times New Roman" w:cs="Times New Roman"/>
                  <w:color w:val="0000FF"/>
                  <w:sz w:val="24"/>
                  <w:szCs w:val="24"/>
                  <w:u w:val="single"/>
                  <w:lang w:val="ru-RU"/>
                </w:rPr>
                <w:t>891</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Опыты по исследованию строения атома. </w:t>
            </w:r>
            <w:r w:rsidRPr="004E2A96">
              <w:rPr>
                <w:rFonts w:ascii="Times New Roman" w:hAnsi="Times New Roman" w:cs="Times New Roman"/>
                <w:color w:val="000000"/>
                <w:sz w:val="24"/>
                <w:szCs w:val="24"/>
              </w:rPr>
              <w:t>Планетарная модель атома Резерфорда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/312</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750</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109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Постулаты Бора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/404</w:t>
              </w:r>
              <w:r w:rsidRPr="004E2A96">
                <w:rPr>
                  <w:rFonts w:ascii="Times New Roman" w:hAnsi="Times New Roman" w:cs="Times New Roman"/>
                  <w:color w:val="0000FF"/>
                  <w:sz w:val="24"/>
                  <w:szCs w:val="24"/>
                  <w:u w:val="single"/>
                </w:rPr>
                <w:t>dfa</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Виды спектров. Спектр уровней энергии атома водорода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cf</w:t>
              </w:r>
              <w:r w:rsidRPr="004E2A96">
                <w:rPr>
                  <w:rFonts w:ascii="Times New Roman" w:hAnsi="Times New Roman" w:cs="Times New Roman"/>
                  <w:color w:val="0000FF"/>
                  <w:sz w:val="24"/>
                  <w:szCs w:val="24"/>
                  <w:u w:val="single"/>
                  <w:lang w:val="ru-RU"/>
                </w:rPr>
                <w:t>74</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11</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Спонтанное и вынужденное излучение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945</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85</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Лазер</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/2288</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Нуклонная модель ядра Гейзенберга-Иваненко. Заряд и массовое число ядра. </w:t>
            </w:r>
            <w:r w:rsidRPr="004E2A96">
              <w:rPr>
                <w:rFonts w:ascii="Times New Roman" w:hAnsi="Times New Roman" w:cs="Times New Roman"/>
                <w:color w:val="000000"/>
                <w:sz w:val="24"/>
                <w:szCs w:val="24"/>
              </w:rPr>
              <w:t>Изотопы. Радиоактивность</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/34</w:t>
              </w:r>
              <w:r w:rsidRPr="004E2A96">
                <w:rPr>
                  <w:rFonts w:ascii="Times New Roman" w:hAnsi="Times New Roman" w:cs="Times New Roman"/>
                  <w:color w:val="0000FF"/>
                  <w:sz w:val="24"/>
                  <w:szCs w:val="24"/>
                  <w:u w:val="single"/>
                </w:rPr>
                <w:t>ada</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de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114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Закон радиоактивного распада. Свойства ионизирующего излучения. Влияние радиоактивности на живые организмы. </w:t>
            </w:r>
            <w:r w:rsidRPr="004E2A96">
              <w:rPr>
                <w:rFonts w:ascii="Times New Roman" w:hAnsi="Times New Roman" w:cs="Times New Roman"/>
                <w:color w:val="000000"/>
                <w:sz w:val="24"/>
                <w:szCs w:val="24"/>
              </w:rPr>
              <w:t>Дозиметрия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1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aab</w:t>
              </w:r>
              <w:r w:rsidRPr="004E2A96">
                <w:rPr>
                  <w:rFonts w:ascii="Times New Roman" w:hAnsi="Times New Roman" w:cs="Times New Roman"/>
                  <w:color w:val="0000FF"/>
                  <w:sz w:val="24"/>
                  <w:szCs w:val="24"/>
                  <w:u w:val="single"/>
                  <w:lang w:val="ru-RU"/>
                </w:rPr>
                <w:t>98</w:t>
              </w:r>
              <w:r w:rsidRPr="004E2A96">
                <w:rPr>
                  <w:rFonts w:ascii="Times New Roman" w:hAnsi="Times New Roman" w:cs="Times New Roman"/>
                  <w:color w:val="0000FF"/>
                  <w:sz w:val="24"/>
                  <w:szCs w:val="24"/>
                  <w:u w:val="single"/>
                </w:rPr>
                <w:t>bef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r w:rsidRPr="004E2A96">
              <w:rPr>
                <w:rFonts w:ascii="Times New Roman" w:hAnsi="Times New Roman" w:cs="Times New Roman"/>
                <w:color w:val="000000"/>
                <w:sz w:val="24"/>
                <w:szCs w:val="24"/>
              </w:rPr>
              <w:t>Экологические аспекты развития ядерной энергетики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ff</w:t>
              </w:r>
              <w:r w:rsidRPr="004E2A96">
                <w:rPr>
                  <w:rFonts w:ascii="Times New Roman" w:hAnsi="Times New Roman" w:cs="Times New Roman"/>
                  <w:color w:val="0000FF"/>
                  <w:sz w:val="24"/>
                  <w:szCs w:val="24"/>
                  <w:u w:val="single"/>
                  <w:lang w:val="ru-RU"/>
                </w:rPr>
                <w:t>1758</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Методы регистрации и исследования элементарных частиц. Фундаментальные взаимодействия. Барионы, мезоны и лептоны. </w:t>
            </w:r>
            <w:r w:rsidRPr="004E2A96">
              <w:rPr>
                <w:rFonts w:ascii="Times New Roman" w:hAnsi="Times New Roman" w:cs="Times New Roman"/>
                <w:color w:val="000000"/>
                <w:sz w:val="24"/>
                <w:szCs w:val="24"/>
              </w:rPr>
              <w:t>Представление о Стандартной модели. Кварк-глюонная модель адронов</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ac</w:t>
              </w:r>
              <w:r w:rsidRPr="004E2A96">
                <w:rPr>
                  <w:rFonts w:ascii="Times New Roman" w:hAnsi="Times New Roman" w:cs="Times New Roman"/>
                  <w:color w:val="0000FF"/>
                  <w:sz w:val="24"/>
                  <w:szCs w:val="24"/>
                  <w:u w:val="single"/>
                  <w:lang w:val="ru-RU"/>
                </w:rPr>
                <w:t>08</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Физика за пределами Стандартной модели. Тёмная материя и тёмная энергия. </w:t>
            </w:r>
            <w:r w:rsidRPr="004E2A96">
              <w:rPr>
                <w:rFonts w:ascii="Times New Roman" w:hAnsi="Times New Roman" w:cs="Times New Roman"/>
                <w:color w:val="000000"/>
                <w:sz w:val="24"/>
                <w:szCs w:val="24"/>
              </w:rPr>
              <w:t>Единство физической картины мира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026</w:t>
              </w:r>
              <w:r w:rsidRPr="004E2A96">
                <w:rPr>
                  <w:rFonts w:ascii="Times New Roman" w:hAnsi="Times New Roman" w:cs="Times New Roman"/>
                  <w:color w:val="0000FF"/>
                  <w:sz w:val="24"/>
                  <w:szCs w:val="24"/>
                  <w:u w:val="single"/>
                </w:rPr>
                <w:t>fd</w:t>
              </w:r>
              <w:r w:rsidRPr="004E2A96">
                <w:rPr>
                  <w:rFonts w:ascii="Times New Roman" w:hAnsi="Times New Roman" w:cs="Times New Roman"/>
                  <w:color w:val="0000FF"/>
                  <w:sz w:val="24"/>
                  <w:szCs w:val="24"/>
                  <w:u w:val="single"/>
                  <w:lang w:val="ru-RU"/>
                </w:rPr>
                <w:t>37</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Этапы развития астрономии. Значение астрономии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ad</w:t>
              </w:r>
              <w:r w:rsidRPr="004E2A96">
                <w:rPr>
                  <w:rFonts w:ascii="Times New Roman" w:hAnsi="Times New Roman" w:cs="Times New Roman"/>
                  <w:color w:val="0000FF"/>
                  <w:sz w:val="24"/>
                  <w:szCs w:val="24"/>
                  <w:u w:val="single"/>
                  <w:lang w:val="ru-RU"/>
                </w:rPr>
                <w:t>73</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145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119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Применимость законов физики для объяснения природы </w:t>
            </w:r>
            <w:r w:rsidRPr="004E2A96">
              <w:rPr>
                <w:rFonts w:ascii="Times New Roman" w:hAnsi="Times New Roman" w:cs="Times New Roman"/>
                <w:color w:val="000000"/>
                <w:sz w:val="24"/>
                <w:szCs w:val="24"/>
                <w:lang w:val="ru-RU"/>
              </w:rPr>
              <w:lastRenderedPageBreak/>
              <w:t xml:space="preserve">космических объектов. </w:t>
            </w:r>
            <w:r w:rsidRPr="004E2A96">
              <w:rPr>
                <w:rFonts w:ascii="Times New Roman" w:hAnsi="Times New Roman" w:cs="Times New Roman"/>
                <w:color w:val="000000"/>
                <w:sz w:val="24"/>
                <w:szCs w:val="24"/>
              </w:rPr>
              <w:t>Методы астрономических исследований</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/39</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44028</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Современные оптические телескопы, радиотелескопы, внеатмосферная астрономия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/4877</w:t>
              </w:r>
              <w:r w:rsidRPr="004E2A96">
                <w:rPr>
                  <w:rFonts w:ascii="Times New Roman" w:hAnsi="Times New Roman" w:cs="Times New Roman"/>
                  <w:color w:val="0000FF"/>
                  <w:sz w:val="24"/>
                  <w:szCs w:val="24"/>
                  <w:u w:val="single"/>
                </w:rPr>
                <w:t>aa</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aac</w:t>
              </w:r>
              <w:r w:rsidRPr="004E2A96">
                <w:rPr>
                  <w:rFonts w:ascii="Times New Roman" w:hAnsi="Times New Roman" w:cs="Times New Roman"/>
                  <w:color w:val="0000FF"/>
                  <w:sz w:val="24"/>
                  <w:szCs w:val="24"/>
                  <w:u w:val="single"/>
                  <w:lang w:val="ru-RU"/>
                </w:rPr>
                <w:t>588</w:t>
              </w:r>
              <w:r w:rsidRPr="004E2A96">
                <w:rPr>
                  <w:rFonts w:ascii="Times New Roman" w:hAnsi="Times New Roman" w:cs="Times New Roman"/>
                  <w:color w:val="0000FF"/>
                  <w:sz w:val="24"/>
                  <w:szCs w:val="24"/>
                  <w:u w:val="single"/>
                </w:rPr>
                <w:t>eb</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Солнечная система. Солнце. Солнечная активность. Источник энергии Солнца и звёзд</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/22748</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Звёзды, их основные характеристики. Диаграмма "спектральный класс – светимость"</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/42169944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Звезды главной последовательности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2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cb</w:t>
              </w:r>
              <w:r w:rsidRPr="004E2A96">
                <w:rPr>
                  <w:rFonts w:ascii="Times New Roman" w:hAnsi="Times New Roman" w:cs="Times New Roman"/>
                  <w:color w:val="0000FF"/>
                  <w:sz w:val="24"/>
                  <w:szCs w:val="24"/>
                  <w:u w:val="single"/>
                  <w:lang w:val="ru-RU"/>
                </w:rPr>
                <w:t>766</w:t>
              </w:r>
              <w:r w:rsidRPr="004E2A96">
                <w:rPr>
                  <w:rFonts w:ascii="Times New Roman" w:hAnsi="Times New Roman" w:cs="Times New Roman"/>
                  <w:color w:val="0000FF"/>
                  <w:sz w:val="24"/>
                  <w:szCs w:val="24"/>
                  <w:u w:val="single"/>
                </w:rPr>
                <w:t>c</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Внутреннее строение звёзд. Современные представления о происхождении и эволюции Солнца и звёзд. </w:t>
            </w:r>
            <w:r w:rsidRPr="004E2A96">
              <w:rPr>
                <w:rFonts w:ascii="Times New Roman" w:hAnsi="Times New Roman" w:cs="Times New Roman"/>
                <w:color w:val="000000"/>
                <w:sz w:val="24"/>
                <w:szCs w:val="24"/>
              </w:rPr>
              <w:t>Этапы жизни звёзд</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09</w:t>
              </w:r>
              <w:r w:rsidRPr="004E2A96">
                <w:rPr>
                  <w:rFonts w:ascii="Times New Roman" w:hAnsi="Times New Roman" w:cs="Times New Roman"/>
                  <w:color w:val="0000FF"/>
                  <w:sz w:val="24"/>
                  <w:szCs w:val="24"/>
                  <w:u w:val="single"/>
                </w:rPr>
                <w:t>da</w:t>
              </w:r>
              <w:r w:rsidRPr="004E2A96">
                <w:rPr>
                  <w:rFonts w:ascii="Times New Roman" w:hAnsi="Times New Roman" w:cs="Times New Roman"/>
                  <w:color w:val="0000FF"/>
                  <w:sz w:val="24"/>
                  <w:szCs w:val="24"/>
                  <w:u w:val="single"/>
                  <w:lang w:val="ru-RU"/>
                </w:rPr>
                <w:t>494</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Млечный Путь — наша Галактика. Типы галактик. Чёрные дыры в ядрах галактик</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cd</w:t>
              </w:r>
              <w:r w:rsidRPr="004E2A96">
                <w:rPr>
                  <w:rFonts w:ascii="Times New Roman" w:hAnsi="Times New Roman" w:cs="Times New Roman"/>
                  <w:color w:val="0000FF"/>
                  <w:sz w:val="24"/>
                  <w:szCs w:val="24"/>
                  <w:u w:val="single"/>
                  <w:lang w:val="ru-RU"/>
                </w:rPr>
                <w:t>10</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Вселенная. Расширение Вселенной. Закон Хаббла. </w:t>
            </w:r>
            <w:r w:rsidRPr="004E2A96">
              <w:rPr>
                <w:rFonts w:ascii="Times New Roman" w:hAnsi="Times New Roman" w:cs="Times New Roman"/>
                <w:color w:val="000000"/>
                <w:sz w:val="24"/>
                <w:szCs w:val="24"/>
                <w:lang w:val="ru-RU"/>
              </w:rPr>
              <w:lastRenderedPageBreak/>
              <w:t>Теория Большого взрыва. Реликтовое излучение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dbdf</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2</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Масштабная структура Вселенной. Метагалактика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ce</w:t>
              </w:r>
              <w:r w:rsidRPr="004E2A96">
                <w:rPr>
                  <w:rFonts w:ascii="Times New Roman" w:hAnsi="Times New Roman" w:cs="Times New Roman"/>
                  <w:color w:val="0000FF"/>
                  <w:sz w:val="24"/>
                  <w:szCs w:val="24"/>
                  <w:u w:val="single"/>
                  <w:lang w:val="ru-RU"/>
                </w:rPr>
                <w:t>234633</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129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rPr>
              <w:t>Нерешённые проблемы астрономии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37</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w:t>
              </w:r>
              <w:r w:rsidRPr="004E2A96">
                <w:rPr>
                  <w:rFonts w:ascii="Times New Roman" w:hAnsi="Times New Roman" w:cs="Times New Roman"/>
                  <w:color w:val="0000FF"/>
                  <w:sz w:val="24"/>
                  <w:szCs w:val="24"/>
                  <w:u w:val="single"/>
                </w:rPr>
                <w:t>ffe</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/67361</w:t>
              </w:r>
              <w:r w:rsidRPr="004E2A96">
                <w:rPr>
                  <w:rFonts w:ascii="Times New Roman" w:hAnsi="Times New Roman" w:cs="Times New Roman"/>
                  <w:color w:val="0000FF"/>
                  <w:sz w:val="24"/>
                  <w:szCs w:val="24"/>
                  <w:u w:val="single"/>
                </w:rPr>
                <w:t>aef</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fcae</w:t>
              </w:r>
              <w:r w:rsidRPr="004E2A96">
                <w:rPr>
                  <w:rFonts w:ascii="Times New Roman" w:hAnsi="Times New Roman" w:cs="Times New Roman"/>
                  <w:color w:val="0000FF"/>
                  <w:sz w:val="24"/>
                  <w:szCs w:val="24"/>
                  <w:u w:val="single"/>
                  <w:lang w:val="ru-RU"/>
                </w:rPr>
                <w:t>91</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9</w:t>
              </w:r>
            </w:hyperlink>
          </w:p>
        </w:tc>
      </w:tr>
      <w:tr w:rsidR="00F27BFC" w:rsidRPr="004E2A96">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"Исследование явления электромагнитной индукции" или "Определение индукции вихревого магнитного поля"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5F6B1B">
            <w:pPr>
              <w:spacing w:after="0"/>
              <w:ind w:left="135"/>
              <w:rPr>
                <w:rFonts w:ascii="Times New Roman" w:hAnsi="Times New Roman" w:cs="Times New Roman"/>
                <w:sz w:val="24"/>
                <w:szCs w:val="24"/>
              </w:rPr>
            </w:pPr>
            <w:hyperlink r:id="rId337">
              <w:r w:rsidR="004E2A96" w:rsidRPr="004E2A96">
                <w:rPr>
                  <w:rFonts w:ascii="Times New Roman" w:hAnsi="Times New Roman" w:cs="Times New Roman"/>
                  <w:color w:val="0000FF"/>
                  <w:sz w:val="24"/>
                  <w:szCs w:val="24"/>
                  <w:u w:val="single"/>
                </w:rPr>
                <w:t>https://m.edsoo.ru/c36658da</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"Исследование явления самоиндукции" или "Сборка </w:t>
            </w:r>
            <w:r w:rsidRPr="004E2A96">
              <w:rPr>
                <w:rFonts w:ascii="Times New Roman" w:hAnsi="Times New Roman" w:cs="Times New Roman"/>
                <w:color w:val="000000"/>
                <w:sz w:val="24"/>
                <w:szCs w:val="24"/>
                <w:lang w:val="ru-RU"/>
              </w:rPr>
              <w:lastRenderedPageBreak/>
              <w:t>модели электромагнитного генератора"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fb</w:t>
              </w:r>
              <w:r w:rsidRPr="004E2A96">
                <w:rPr>
                  <w:rFonts w:ascii="Times New Roman" w:hAnsi="Times New Roman" w:cs="Times New Roman"/>
                  <w:color w:val="0000FF"/>
                  <w:sz w:val="24"/>
                  <w:szCs w:val="24"/>
                  <w:u w:val="single"/>
                  <w:lang w:val="ru-RU"/>
                </w:rPr>
                <w:t>6391</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периода свободных колебаний нитяного и пружинного маятников"</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3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159</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35</w:t>
              </w:r>
            </w:hyperlink>
          </w:p>
        </w:tc>
      </w:tr>
      <w:tr w:rsidR="00F27BFC" w:rsidRPr="005F6B1B">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"Преобразование энергии в пружинном маятнике"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28026</w:t>
              </w:r>
              <w:r w:rsidRPr="004E2A96">
                <w:rPr>
                  <w:rFonts w:ascii="Times New Roman" w:hAnsi="Times New Roman" w:cs="Times New Roman"/>
                  <w:color w:val="0000FF"/>
                  <w:sz w:val="24"/>
                  <w:szCs w:val="24"/>
                  <w:u w:val="single"/>
                </w:rPr>
                <w:t>bd</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/89</w:t>
              </w:r>
              <w:r w:rsidRPr="004E2A96">
                <w:rPr>
                  <w:rFonts w:ascii="Times New Roman" w:hAnsi="Times New Roman" w:cs="Times New Roman"/>
                  <w:color w:val="0000FF"/>
                  <w:sz w:val="24"/>
                  <w:szCs w:val="24"/>
                  <w:u w:val="single"/>
                </w:rPr>
                <w:t>dc</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90</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"Изучение параметров звуковой волны"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100661</w:t>
              </w:r>
              <w:r w:rsidRPr="004E2A96">
                <w:rPr>
                  <w:rFonts w:ascii="Times New Roman" w:hAnsi="Times New Roman" w:cs="Times New Roman"/>
                  <w:color w:val="0000FF"/>
                  <w:sz w:val="24"/>
                  <w:szCs w:val="24"/>
                  <w:u w:val="single"/>
                </w:rPr>
                <w:t>a</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/42569</w:t>
              </w:r>
              <w:r w:rsidRPr="004E2A96">
                <w:rPr>
                  <w:rFonts w:ascii="Times New Roman" w:hAnsi="Times New Roman" w:cs="Times New Roman"/>
                  <w:color w:val="0000FF"/>
                  <w:sz w:val="24"/>
                  <w:szCs w:val="24"/>
                  <w:u w:val="single"/>
                </w:rPr>
                <w:t>ea</w:t>
              </w:r>
              <w:r w:rsidRPr="004E2A96">
                <w:rPr>
                  <w:rFonts w:ascii="Times New Roman" w:hAnsi="Times New Roman" w:cs="Times New Roman"/>
                  <w:color w:val="0000FF"/>
                  <w:sz w:val="24"/>
                  <w:szCs w:val="24"/>
                  <w:u w:val="single"/>
                  <w:lang w:val="ru-RU"/>
                </w:rPr>
                <w:t>1</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139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"Исследование зависимости фокусного расстояния от </w:t>
            </w:r>
            <w:r w:rsidRPr="004E2A96">
              <w:rPr>
                <w:rFonts w:ascii="Times New Roman" w:hAnsi="Times New Roman" w:cs="Times New Roman"/>
                <w:color w:val="000000"/>
                <w:sz w:val="24"/>
                <w:szCs w:val="24"/>
                <w:lang w:val="ru-RU"/>
              </w:rPr>
              <w:lastRenderedPageBreak/>
              <w:t>вещества (на примере жидких линз)" или "Измерение фокусного расстояния рассеивающих линз"</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879</w:t>
              </w:r>
              <w:r w:rsidRPr="004E2A96">
                <w:rPr>
                  <w:rFonts w:ascii="Times New Roman" w:hAnsi="Times New Roman" w:cs="Times New Roman"/>
                  <w:color w:val="0000FF"/>
                  <w:sz w:val="24"/>
                  <w:szCs w:val="24"/>
                  <w:u w:val="single"/>
                </w:rPr>
                <w:t>fb</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f</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"Наблюдение дифракции, интерференции и поляризации света"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/8</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ac</w:t>
              </w:r>
              <w:r w:rsidRPr="004E2A96">
                <w:rPr>
                  <w:rFonts w:ascii="Times New Roman" w:hAnsi="Times New Roman" w:cs="Times New Roman"/>
                  <w:color w:val="0000FF"/>
                  <w:sz w:val="24"/>
                  <w:szCs w:val="24"/>
                  <w:u w:val="single"/>
                  <w:lang w:val="ru-RU"/>
                </w:rPr>
                <w:t>737</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/63756</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47</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916</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82</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"Исследование спектра разреженного атомарного водорода и измерение постоянной Ридберга"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ec</w:t>
              </w:r>
              <w:r w:rsidRPr="004E2A96">
                <w:rPr>
                  <w:rFonts w:ascii="Times New Roman" w:hAnsi="Times New Roman" w:cs="Times New Roman"/>
                  <w:color w:val="0000FF"/>
                  <w:sz w:val="24"/>
                  <w:szCs w:val="24"/>
                  <w:u w:val="single"/>
                  <w:lang w:val="ru-RU"/>
                </w:rPr>
                <w:t>651</w:t>
              </w:r>
              <w:r w:rsidRPr="004E2A96">
                <w:rPr>
                  <w:rFonts w:ascii="Times New Roman" w:hAnsi="Times New Roman" w:cs="Times New Roman"/>
                  <w:color w:val="0000FF"/>
                  <w:sz w:val="24"/>
                  <w:szCs w:val="24"/>
                  <w:u w:val="single"/>
                </w:rPr>
                <w:t>eb</w:t>
              </w:r>
              <w:r w:rsidRPr="004E2A96">
                <w:rPr>
                  <w:rFonts w:ascii="Times New Roman" w:hAnsi="Times New Roman" w:cs="Times New Roman"/>
                  <w:color w:val="0000FF"/>
                  <w:sz w:val="24"/>
                  <w:szCs w:val="24"/>
                  <w:u w:val="single"/>
                  <w:lang w:val="ru-RU"/>
                </w:rPr>
                <w:t>8</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Физический практикум по теме "Исследование радиоактивного фона с использованием </w:t>
            </w:r>
            <w:r w:rsidRPr="004E2A96">
              <w:rPr>
                <w:rFonts w:ascii="Times New Roman" w:hAnsi="Times New Roman" w:cs="Times New Roman"/>
                <w:color w:val="000000"/>
                <w:sz w:val="24"/>
                <w:szCs w:val="24"/>
                <w:lang w:val="ru-RU"/>
              </w:rPr>
              <w:lastRenderedPageBreak/>
              <w:t>дозиметра" или "Изучение поглощения бета-частиц алюминием"</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4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dabe</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e</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Физический практикум по теме "Наблюдения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 или "Наблюдения в телескоп Луны, планет, туманностей и звёздных скоплений"</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/1072021</w:t>
              </w:r>
              <w:r w:rsidRPr="004E2A96">
                <w:rPr>
                  <w:rFonts w:ascii="Times New Roman" w:hAnsi="Times New Roman" w:cs="Times New Roman"/>
                  <w:color w:val="0000FF"/>
                  <w:sz w:val="24"/>
                  <w:szCs w:val="24"/>
                  <w:u w:val="single"/>
                </w:rPr>
                <w:t>e</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Роль физики и астрономии в экономической, технологической, социальной и этической сферах деятельности человека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ad</w:t>
              </w:r>
              <w:r w:rsidRPr="004E2A96">
                <w:rPr>
                  <w:rFonts w:ascii="Times New Roman" w:hAnsi="Times New Roman" w:cs="Times New Roman"/>
                  <w:color w:val="0000FF"/>
                  <w:sz w:val="24"/>
                  <w:szCs w:val="24"/>
                  <w:u w:val="single"/>
                  <w:lang w:val="ru-RU"/>
                </w:rPr>
                <w:t>6</w:t>
              </w:r>
              <w:r w:rsidRPr="004E2A96">
                <w:rPr>
                  <w:rFonts w:ascii="Times New Roman" w:hAnsi="Times New Roman" w:cs="Times New Roman"/>
                  <w:color w:val="0000FF"/>
                  <w:sz w:val="24"/>
                  <w:szCs w:val="24"/>
                  <w:u w:val="single"/>
                </w:rPr>
                <w:t>ddeed</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Роль и место физики и астрономии в современной научной картине мира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/18</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19</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Обобщение и систематизация знаний. Роль физической теории в формировании представлений о физической картине мира, </w:t>
            </w:r>
            <w:r w:rsidRPr="004E2A96">
              <w:rPr>
                <w:rFonts w:ascii="Times New Roman" w:hAnsi="Times New Roman" w:cs="Times New Roman"/>
                <w:color w:val="000000"/>
                <w:sz w:val="24"/>
                <w:szCs w:val="24"/>
                <w:lang w:val="ru-RU"/>
              </w:rPr>
              <w:lastRenderedPageBreak/>
              <w:t>место физической картины мира в общем ряду современных естественно-научных представлений о природе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400</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4</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149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"Кинематика"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032</w:t>
              </w:r>
              <w:r w:rsidRPr="004E2A96">
                <w:rPr>
                  <w:rFonts w:ascii="Times New Roman" w:hAnsi="Times New Roman" w:cs="Times New Roman"/>
                  <w:color w:val="0000FF"/>
                  <w:sz w:val="24"/>
                  <w:szCs w:val="24"/>
                  <w:u w:val="single"/>
                </w:rPr>
                <w:t>fc</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b</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"Кинематика"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31</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507</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"Динамика"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dfbafc</w:t>
              </w:r>
              <w:r w:rsidRPr="004E2A96">
                <w:rPr>
                  <w:rFonts w:ascii="Times New Roman" w:hAnsi="Times New Roman" w:cs="Times New Roman"/>
                  <w:color w:val="0000FF"/>
                  <w:sz w:val="24"/>
                  <w:szCs w:val="24"/>
                  <w:u w:val="single"/>
                  <w:lang w:val="ru-RU"/>
                </w:rPr>
                <w:t>5</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"Статика твердого тела"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cca</w:t>
              </w:r>
              <w:r w:rsidRPr="004E2A96">
                <w:rPr>
                  <w:rFonts w:ascii="Times New Roman" w:hAnsi="Times New Roman" w:cs="Times New Roman"/>
                  <w:color w:val="0000FF"/>
                  <w:sz w:val="24"/>
                  <w:szCs w:val="24"/>
                  <w:u w:val="single"/>
                  <w:lang w:val="ru-RU"/>
                </w:rPr>
                <w:t>482</w:t>
              </w:r>
              <w:r w:rsidRPr="004E2A96">
                <w:rPr>
                  <w:rFonts w:ascii="Times New Roman" w:hAnsi="Times New Roman" w:cs="Times New Roman"/>
                  <w:color w:val="0000FF"/>
                  <w:sz w:val="24"/>
                  <w:szCs w:val="24"/>
                  <w:u w:val="single"/>
                </w:rPr>
                <w:t>e</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"Законы сохранения в механике"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/32</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0</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"Основы молекулярно-кинетической теории"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5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w:t>
              </w:r>
              <w:r w:rsidRPr="004E2A96">
                <w:rPr>
                  <w:rFonts w:ascii="Times New Roman" w:hAnsi="Times New Roman" w:cs="Times New Roman"/>
                  <w:color w:val="0000FF"/>
                  <w:sz w:val="24"/>
                  <w:szCs w:val="24"/>
                  <w:u w:val="single"/>
                  <w:lang w:val="ru-RU"/>
                </w:rPr>
                <w:t>440</w:t>
              </w:r>
              <w:r w:rsidRPr="004E2A96">
                <w:rPr>
                  <w:rFonts w:ascii="Times New Roman" w:hAnsi="Times New Roman" w:cs="Times New Roman"/>
                  <w:color w:val="0000FF"/>
                  <w:sz w:val="24"/>
                  <w:szCs w:val="24"/>
                  <w:u w:val="single"/>
                </w:rPr>
                <w:t>ca</w:t>
              </w:r>
              <w:r w:rsidRPr="004E2A96">
                <w:rPr>
                  <w:rFonts w:ascii="Times New Roman" w:hAnsi="Times New Roman" w:cs="Times New Roman"/>
                  <w:color w:val="0000FF"/>
                  <w:sz w:val="24"/>
                  <w:szCs w:val="24"/>
                  <w:u w:val="single"/>
                  <w:lang w:val="ru-RU"/>
                </w:rPr>
                <w:t>8</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Обобщение и систематизация знаний по теме "Термодинамика. </w:t>
            </w:r>
            <w:r w:rsidRPr="004E2A96">
              <w:rPr>
                <w:rFonts w:ascii="Times New Roman" w:hAnsi="Times New Roman" w:cs="Times New Roman"/>
                <w:color w:val="000000"/>
                <w:sz w:val="24"/>
                <w:szCs w:val="24"/>
              </w:rPr>
              <w:t>Тепловые машины"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63</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10</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Обобщение и систематизация знаний по теме "Агрегатные состояния вещества. </w:t>
            </w:r>
            <w:r w:rsidRPr="004E2A96">
              <w:rPr>
                <w:rFonts w:ascii="Times New Roman" w:hAnsi="Times New Roman" w:cs="Times New Roman"/>
                <w:color w:val="000000"/>
                <w:sz w:val="24"/>
                <w:szCs w:val="24"/>
              </w:rPr>
              <w:t>Фазовые переходы"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36</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1</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157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"Электрическое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bf</w:t>
              </w:r>
              <w:r w:rsidRPr="004E2A96">
                <w:rPr>
                  <w:rFonts w:ascii="Times New Roman" w:hAnsi="Times New Roman" w:cs="Times New Roman"/>
                  <w:color w:val="0000FF"/>
                  <w:sz w:val="24"/>
                  <w:szCs w:val="24"/>
                  <w:u w:val="single"/>
                  <w:lang w:val="ru-RU"/>
                </w:rPr>
                <w:t>0</w:t>
              </w:r>
              <w:r w:rsidRPr="004E2A96">
                <w:rPr>
                  <w:rFonts w:ascii="Times New Roman" w:hAnsi="Times New Roman" w:cs="Times New Roman"/>
                  <w:color w:val="0000FF"/>
                  <w:sz w:val="24"/>
                  <w:szCs w:val="24"/>
                  <w:u w:val="single"/>
                </w:rPr>
                <w:t>def</w:t>
              </w:r>
              <w:r w:rsidRPr="004E2A96">
                <w:rPr>
                  <w:rFonts w:ascii="Times New Roman" w:hAnsi="Times New Roman" w:cs="Times New Roman"/>
                  <w:color w:val="0000FF"/>
                  <w:sz w:val="24"/>
                  <w:szCs w:val="24"/>
                  <w:u w:val="single"/>
                  <w:lang w:val="ru-RU"/>
                </w:rPr>
                <w:t>9</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"Постоянный электрический ток"</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/71453</w:t>
              </w:r>
              <w:r w:rsidRPr="004E2A96">
                <w:rPr>
                  <w:rFonts w:ascii="Times New Roman" w:hAnsi="Times New Roman" w:cs="Times New Roman"/>
                  <w:color w:val="0000FF"/>
                  <w:sz w:val="24"/>
                  <w:szCs w:val="24"/>
                  <w:u w:val="single"/>
                </w:rPr>
                <w:t>ee</w:t>
              </w:r>
              <w:r w:rsidRPr="004E2A96">
                <w:rPr>
                  <w:rFonts w:ascii="Times New Roman" w:hAnsi="Times New Roman" w:cs="Times New Roman"/>
                  <w:color w:val="0000FF"/>
                  <w:sz w:val="24"/>
                  <w:szCs w:val="24"/>
                  <w:u w:val="single"/>
                  <w:lang w:val="ru-RU"/>
                </w:rPr>
                <w:t>6</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159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"Токи в различных средах"</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40077</w:t>
              </w:r>
              <w:r w:rsidRPr="004E2A96">
                <w:rPr>
                  <w:rFonts w:ascii="Times New Roman" w:hAnsi="Times New Roman" w:cs="Times New Roman"/>
                  <w:color w:val="0000FF"/>
                  <w:sz w:val="24"/>
                  <w:szCs w:val="24"/>
                  <w:u w:val="single"/>
                </w:rPr>
                <w:t>a</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Обобщение и систематизация знаний по теме "Магнитное поле"</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/3</w:t>
              </w:r>
              <w:r w:rsidRPr="004E2A96">
                <w:rPr>
                  <w:rFonts w:ascii="Times New Roman" w:hAnsi="Times New Roman" w:cs="Times New Roman"/>
                  <w:color w:val="0000FF"/>
                  <w:sz w:val="24"/>
                  <w:szCs w:val="24"/>
                  <w:u w:val="single"/>
                </w:rPr>
                <w:t>b</w:t>
              </w:r>
              <w:r w:rsidRPr="004E2A96">
                <w:rPr>
                  <w:rFonts w:ascii="Times New Roman" w:hAnsi="Times New Roman" w:cs="Times New Roman"/>
                  <w:color w:val="0000FF"/>
                  <w:sz w:val="24"/>
                  <w:szCs w:val="24"/>
                  <w:u w:val="single"/>
                  <w:lang w:val="ru-RU"/>
                </w:rPr>
                <w:t>4</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06</w:t>
              </w:r>
              <w:r w:rsidRPr="004E2A96">
                <w:rPr>
                  <w:rFonts w:ascii="Times New Roman" w:hAnsi="Times New Roman" w:cs="Times New Roman"/>
                  <w:color w:val="0000FF"/>
                  <w:sz w:val="24"/>
                  <w:szCs w:val="24"/>
                  <w:u w:val="single"/>
                </w:rPr>
                <w:t>ae</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161</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"Электромагнитная индукция"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6">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/053</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2248</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162</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"Механические 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7">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6310</w:t>
              </w:r>
              <w:r w:rsidRPr="004E2A96">
                <w:rPr>
                  <w:rFonts w:ascii="Times New Roman" w:hAnsi="Times New Roman" w:cs="Times New Roman"/>
                  <w:color w:val="0000FF"/>
                  <w:sz w:val="24"/>
                  <w:szCs w:val="24"/>
                  <w:u w:val="single"/>
                </w:rPr>
                <w:t>bfd</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163</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"Электромагнитные колебания"</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8">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e</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bb</w:t>
              </w:r>
              <w:r w:rsidRPr="004E2A96">
                <w:rPr>
                  <w:rFonts w:ascii="Times New Roman" w:hAnsi="Times New Roman" w:cs="Times New Roman"/>
                  <w:color w:val="0000FF"/>
                  <w:sz w:val="24"/>
                  <w:szCs w:val="24"/>
                  <w:u w:val="single"/>
                  <w:lang w:val="ru-RU"/>
                </w:rPr>
                <w:t>83</w:t>
              </w:r>
              <w:r w:rsidRPr="004E2A96">
                <w:rPr>
                  <w:rFonts w:ascii="Times New Roman" w:hAnsi="Times New Roman" w:cs="Times New Roman"/>
                  <w:color w:val="0000FF"/>
                  <w:sz w:val="24"/>
                  <w:szCs w:val="24"/>
                  <w:u w:val="single"/>
                </w:rPr>
                <w:t>d</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164</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"Механические и электромагнитные волны"</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69">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/96</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a</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dd</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165</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"Оптика"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0">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/52</w:t>
              </w:r>
              <w:r w:rsidRPr="004E2A96">
                <w:rPr>
                  <w:rFonts w:ascii="Times New Roman" w:hAnsi="Times New Roman" w:cs="Times New Roman"/>
                  <w:color w:val="0000FF"/>
                  <w:sz w:val="24"/>
                  <w:szCs w:val="24"/>
                  <w:u w:val="single"/>
                </w:rPr>
                <w:t>ad</w:t>
              </w:r>
              <w:r w:rsidRPr="004E2A96">
                <w:rPr>
                  <w:rFonts w:ascii="Times New Roman" w:hAnsi="Times New Roman" w:cs="Times New Roman"/>
                  <w:color w:val="0000FF"/>
                  <w:sz w:val="24"/>
                  <w:szCs w:val="24"/>
                  <w:u w:val="single"/>
                  <w:lang w:val="ru-RU"/>
                </w:rPr>
                <w:t>1603</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166</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"Основы СТО"</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1">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bec</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65</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167</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"Корпускулярно-волновой дуализм"</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2">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7</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59</w:t>
              </w:r>
              <w:r w:rsidRPr="004E2A96">
                <w:rPr>
                  <w:rFonts w:ascii="Times New Roman" w:hAnsi="Times New Roman" w:cs="Times New Roman"/>
                  <w:color w:val="0000FF"/>
                  <w:sz w:val="24"/>
                  <w:szCs w:val="24"/>
                  <w:u w:val="single"/>
                </w:rPr>
                <w:t>d</w:t>
              </w:r>
              <w:r w:rsidRPr="004E2A96">
                <w:rPr>
                  <w:rFonts w:ascii="Times New Roman" w:hAnsi="Times New Roman" w:cs="Times New Roman"/>
                  <w:color w:val="0000FF"/>
                  <w:sz w:val="24"/>
                  <w:szCs w:val="24"/>
                  <w:u w:val="single"/>
                  <w:lang w:val="ru-RU"/>
                </w:rPr>
                <w:t>38</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168</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"Физика атома"</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3">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/1</w:t>
              </w:r>
              <w:r w:rsidRPr="004E2A96">
                <w:rPr>
                  <w:rFonts w:ascii="Times New Roman" w:hAnsi="Times New Roman" w:cs="Times New Roman"/>
                  <w:color w:val="0000FF"/>
                  <w:sz w:val="24"/>
                  <w:szCs w:val="24"/>
                  <w:u w:val="single"/>
                </w:rPr>
                <w:t>f</w:t>
              </w:r>
              <w:r w:rsidRPr="004E2A96">
                <w:rPr>
                  <w:rFonts w:ascii="Times New Roman" w:hAnsi="Times New Roman" w:cs="Times New Roman"/>
                  <w:color w:val="0000FF"/>
                  <w:sz w:val="24"/>
                  <w:szCs w:val="24"/>
                  <w:u w:val="single"/>
                  <w:lang w:val="ru-RU"/>
                </w:rPr>
                <w:t>511654</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169</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"Физика атомного ядра и элементарных частиц"</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4">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/905</w:t>
              </w:r>
              <w:r w:rsidRPr="004E2A96">
                <w:rPr>
                  <w:rFonts w:ascii="Times New Roman" w:hAnsi="Times New Roman" w:cs="Times New Roman"/>
                  <w:color w:val="0000FF"/>
                  <w:sz w:val="24"/>
                  <w:szCs w:val="24"/>
                  <w:u w:val="single"/>
                </w:rPr>
                <w:t>c</w:t>
              </w:r>
              <w:r w:rsidRPr="004E2A96">
                <w:rPr>
                  <w:rFonts w:ascii="Times New Roman" w:hAnsi="Times New Roman" w:cs="Times New Roman"/>
                  <w:color w:val="0000FF"/>
                  <w:sz w:val="24"/>
                  <w:szCs w:val="24"/>
                  <w:u w:val="single"/>
                  <w:lang w:val="ru-RU"/>
                </w:rPr>
                <w:t>5</w:t>
              </w:r>
              <w:r w:rsidRPr="004E2A96">
                <w:rPr>
                  <w:rFonts w:ascii="Times New Roman" w:hAnsi="Times New Roman" w:cs="Times New Roman"/>
                  <w:color w:val="0000FF"/>
                  <w:sz w:val="24"/>
                  <w:szCs w:val="24"/>
                  <w:u w:val="single"/>
                </w:rPr>
                <w:t>ce</w:t>
              </w:r>
              <w:r w:rsidRPr="004E2A96">
                <w:rPr>
                  <w:rFonts w:ascii="Times New Roman" w:hAnsi="Times New Roman" w:cs="Times New Roman"/>
                  <w:color w:val="0000FF"/>
                  <w:sz w:val="24"/>
                  <w:szCs w:val="24"/>
                  <w:u w:val="single"/>
                  <w:lang w:val="ru-RU"/>
                </w:rPr>
                <w:t>0</w:t>
              </w:r>
            </w:hyperlink>
          </w:p>
        </w:tc>
      </w:tr>
      <w:tr w:rsidR="00F27BFC" w:rsidRPr="00D61D82">
        <w:trPr>
          <w:trHeight w:val="144"/>
          <w:tblCellSpacing w:w="20" w:type="nil"/>
        </w:trPr>
        <w:tc>
          <w:tcPr>
            <w:tcW w:w="434" w:type="dxa"/>
            <w:tcMar>
              <w:top w:w="50" w:type="dxa"/>
              <w:left w:w="100" w:type="dxa"/>
            </w:tcMar>
            <w:vAlign w:val="center"/>
          </w:tcPr>
          <w:p w:rsidR="00F27BFC" w:rsidRPr="004E2A96" w:rsidRDefault="004E2A96">
            <w:pPr>
              <w:spacing w:after="0"/>
              <w:rPr>
                <w:rFonts w:ascii="Times New Roman" w:hAnsi="Times New Roman" w:cs="Times New Roman"/>
                <w:sz w:val="24"/>
                <w:szCs w:val="24"/>
              </w:rPr>
            </w:pPr>
            <w:r w:rsidRPr="004E2A96">
              <w:rPr>
                <w:rFonts w:ascii="Times New Roman" w:hAnsi="Times New Roman" w:cs="Times New Roman"/>
                <w:color w:val="000000"/>
                <w:sz w:val="24"/>
                <w:szCs w:val="24"/>
              </w:rPr>
              <w:t>170</w:t>
            </w:r>
          </w:p>
        </w:tc>
        <w:tc>
          <w:tcPr>
            <w:tcW w:w="3696"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Резервный урок. Обобщение и систематизация знаний по теме "Элементы астрофизики"</w:t>
            </w:r>
          </w:p>
        </w:tc>
        <w:tc>
          <w:tcPr>
            <w:tcW w:w="757"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 </w:t>
            </w:r>
          </w:p>
        </w:tc>
        <w:tc>
          <w:tcPr>
            <w:tcW w:w="1443"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549" w:type="dxa"/>
            <w:tcMar>
              <w:top w:w="50" w:type="dxa"/>
              <w:left w:w="100" w:type="dxa"/>
            </w:tcMar>
            <w:vAlign w:val="center"/>
          </w:tcPr>
          <w:p w:rsidR="00F27BFC" w:rsidRPr="004E2A96" w:rsidRDefault="00F27BFC">
            <w:pPr>
              <w:spacing w:after="0"/>
              <w:ind w:left="135"/>
              <w:jc w:val="center"/>
              <w:rPr>
                <w:rFonts w:ascii="Times New Roman" w:hAnsi="Times New Roman" w:cs="Times New Roman"/>
                <w:sz w:val="24"/>
                <w:szCs w:val="24"/>
              </w:rPr>
            </w:pPr>
          </w:p>
        </w:tc>
        <w:tc>
          <w:tcPr>
            <w:tcW w:w="1087" w:type="dxa"/>
            <w:tcMar>
              <w:top w:w="50" w:type="dxa"/>
              <w:left w:w="100" w:type="dxa"/>
            </w:tcMar>
            <w:vAlign w:val="center"/>
          </w:tcPr>
          <w:p w:rsidR="00F27BFC" w:rsidRPr="004E2A96" w:rsidRDefault="00F27BFC">
            <w:pPr>
              <w:spacing w:after="0"/>
              <w:ind w:left="135"/>
              <w:rPr>
                <w:rFonts w:ascii="Times New Roman" w:hAnsi="Times New Roman" w:cs="Times New Roman"/>
                <w:sz w:val="24"/>
                <w:szCs w:val="24"/>
              </w:rPr>
            </w:pPr>
          </w:p>
        </w:tc>
        <w:tc>
          <w:tcPr>
            <w:tcW w:w="1892"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Библиотека ЦОК </w:t>
            </w:r>
            <w:hyperlink r:id="rId375">
              <w:r w:rsidRPr="004E2A96">
                <w:rPr>
                  <w:rFonts w:ascii="Times New Roman" w:hAnsi="Times New Roman" w:cs="Times New Roman"/>
                  <w:color w:val="0000FF"/>
                  <w:sz w:val="24"/>
                  <w:szCs w:val="24"/>
                  <w:u w:val="single"/>
                </w:rPr>
                <w:t>https</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m</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edsoo</w:t>
              </w:r>
              <w:r w:rsidRPr="004E2A96">
                <w:rPr>
                  <w:rFonts w:ascii="Times New Roman" w:hAnsi="Times New Roman" w:cs="Times New Roman"/>
                  <w:color w:val="0000FF"/>
                  <w:sz w:val="24"/>
                  <w:szCs w:val="24"/>
                  <w:u w:val="single"/>
                  <w:lang w:val="ru-RU"/>
                </w:rPr>
                <w:t>.</w:t>
              </w:r>
              <w:r w:rsidRPr="004E2A96">
                <w:rPr>
                  <w:rFonts w:ascii="Times New Roman" w:hAnsi="Times New Roman" w:cs="Times New Roman"/>
                  <w:color w:val="0000FF"/>
                  <w:sz w:val="24"/>
                  <w:szCs w:val="24"/>
                  <w:u w:val="single"/>
                </w:rPr>
                <w:t>ru</w:t>
              </w:r>
              <w:r w:rsidRPr="004E2A96">
                <w:rPr>
                  <w:rFonts w:ascii="Times New Roman" w:hAnsi="Times New Roman" w:cs="Times New Roman"/>
                  <w:color w:val="0000FF"/>
                  <w:sz w:val="24"/>
                  <w:szCs w:val="24"/>
                  <w:u w:val="single"/>
                  <w:lang w:val="ru-RU"/>
                </w:rPr>
                <w:t>/2</w:t>
              </w:r>
              <w:r w:rsidRPr="004E2A96">
                <w:rPr>
                  <w:rFonts w:ascii="Times New Roman" w:hAnsi="Times New Roman" w:cs="Times New Roman"/>
                  <w:color w:val="0000FF"/>
                  <w:sz w:val="24"/>
                  <w:szCs w:val="24"/>
                  <w:u w:val="single"/>
                </w:rPr>
                <w:t>bffb</w:t>
              </w:r>
              <w:r w:rsidRPr="004E2A96">
                <w:rPr>
                  <w:rFonts w:ascii="Times New Roman" w:hAnsi="Times New Roman" w:cs="Times New Roman"/>
                  <w:color w:val="0000FF"/>
                  <w:sz w:val="24"/>
                  <w:szCs w:val="24"/>
                  <w:u w:val="single"/>
                  <w:lang w:val="ru-RU"/>
                </w:rPr>
                <w:t>94</w:t>
              </w:r>
              <w:r w:rsidRPr="004E2A96">
                <w:rPr>
                  <w:rFonts w:ascii="Times New Roman" w:hAnsi="Times New Roman" w:cs="Times New Roman"/>
                  <w:color w:val="0000FF"/>
                  <w:sz w:val="24"/>
                  <w:szCs w:val="24"/>
                  <w:u w:val="single"/>
                </w:rPr>
                <w:t>c</w:t>
              </w:r>
            </w:hyperlink>
          </w:p>
        </w:tc>
      </w:tr>
      <w:tr w:rsidR="00F27BFC" w:rsidRPr="004E2A96">
        <w:trPr>
          <w:trHeight w:val="144"/>
          <w:tblCellSpacing w:w="20" w:type="nil"/>
        </w:trPr>
        <w:tc>
          <w:tcPr>
            <w:tcW w:w="0" w:type="auto"/>
            <w:gridSpan w:val="2"/>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ОБЩЕЕ КОЛИЧЕСТВО ЧАСОВ ПО ПРОГРАММЕ</w:t>
            </w:r>
          </w:p>
        </w:tc>
        <w:tc>
          <w:tcPr>
            <w:tcW w:w="11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 xml:space="preserve">170 </w:t>
            </w:r>
          </w:p>
        </w:tc>
        <w:tc>
          <w:tcPr>
            <w:tcW w:w="1443"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4 </w:t>
            </w:r>
          </w:p>
        </w:tc>
        <w:tc>
          <w:tcPr>
            <w:tcW w:w="154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 xml:space="preserve"> 16 </w:t>
            </w:r>
          </w:p>
        </w:tc>
        <w:tc>
          <w:tcPr>
            <w:tcW w:w="0" w:type="auto"/>
            <w:gridSpan w:val="2"/>
            <w:tcMar>
              <w:top w:w="50" w:type="dxa"/>
              <w:left w:w="100" w:type="dxa"/>
            </w:tcMar>
            <w:vAlign w:val="center"/>
          </w:tcPr>
          <w:p w:rsidR="00F27BFC" w:rsidRPr="004E2A96" w:rsidRDefault="00F27BFC">
            <w:pPr>
              <w:rPr>
                <w:rFonts w:ascii="Times New Roman" w:hAnsi="Times New Roman" w:cs="Times New Roman"/>
                <w:sz w:val="24"/>
                <w:szCs w:val="24"/>
              </w:rPr>
            </w:pPr>
          </w:p>
        </w:tc>
      </w:tr>
    </w:tbl>
    <w:p w:rsidR="00F27BFC" w:rsidRPr="004E2A96" w:rsidRDefault="00F27BFC">
      <w:pPr>
        <w:rPr>
          <w:rFonts w:ascii="Times New Roman" w:hAnsi="Times New Roman" w:cs="Times New Roman"/>
          <w:sz w:val="24"/>
          <w:szCs w:val="24"/>
        </w:rPr>
        <w:sectPr w:rsidR="00F27BFC" w:rsidRPr="004E2A96">
          <w:pgSz w:w="16383" w:h="11906" w:orient="landscape"/>
          <w:pgMar w:top="1134" w:right="850" w:bottom="1134" w:left="1701" w:header="720" w:footer="720" w:gutter="0"/>
          <w:cols w:space="720"/>
        </w:sectPr>
      </w:pPr>
    </w:p>
    <w:p w:rsidR="00F27BFC" w:rsidRPr="004E2A96" w:rsidRDefault="00F27BFC">
      <w:pPr>
        <w:rPr>
          <w:rFonts w:ascii="Times New Roman" w:hAnsi="Times New Roman" w:cs="Times New Roman"/>
          <w:sz w:val="24"/>
          <w:szCs w:val="24"/>
        </w:rPr>
        <w:sectPr w:rsidR="00F27BFC" w:rsidRPr="004E2A96">
          <w:pgSz w:w="16383" w:h="11906" w:orient="landscape"/>
          <w:pgMar w:top="1134" w:right="850" w:bottom="1134" w:left="1701" w:header="720" w:footer="720" w:gutter="0"/>
          <w:cols w:space="720"/>
        </w:sectPr>
      </w:pPr>
    </w:p>
    <w:p w:rsidR="00F27BFC" w:rsidRPr="004E2A96" w:rsidRDefault="004E2A96">
      <w:pPr>
        <w:spacing w:before="199" w:after="199"/>
        <w:ind w:left="120"/>
        <w:rPr>
          <w:rFonts w:ascii="Times New Roman" w:hAnsi="Times New Roman" w:cs="Times New Roman"/>
          <w:sz w:val="24"/>
          <w:szCs w:val="24"/>
          <w:lang w:val="ru-RU"/>
        </w:rPr>
      </w:pPr>
      <w:bookmarkStart w:id="10" w:name="block-52497117"/>
      <w:bookmarkEnd w:id="9"/>
      <w:r w:rsidRPr="004E2A96">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ПРОГРАММЫ10 КЛАСС</w:t>
      </w:r>
    </w:p>
    <w:p w:rsidR="00F27BFC" w:rsidRPr="004E2A96" w:rsidRDefault="00F27BFC">
      <w:pPr>
        <w:spacing w:after="0"/>
        <w:ind w:left="120"/>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27BFC" w:rsidRPr="00D61D82">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lang w:val="ru-RU"/>
              </w:rPr>
              <w:t xml:space="preserve"> </w:t>
            </w:r>
            <w:r w:rsidRPr="004E2A96">
              <w:rPr>
                <w:rFonts w:ascii="Times New Roman" w:hAnsi="Times New Roman" w:cs="Times New Roman"/>
                <w:b/>
                <w:color w:val="333333"/>
                <w:sz w:val="24"/>
                <w:szCs w:val="24"/>
              </w:rPr>
              <w:t xml:space="preserve">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b/>
                <w:color w:val="333333"/>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10.2</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10.3</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10.4</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10.5</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10.6</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10.7</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4E2A96">
              <w:rPr>
                <w:rFonts w:ascii="Times New Roman" w:hAnsi="Times New Roman" w:cs="Times New Roman"/>
                <w:color w:val="000000"/>
                <w:sz w:val="24"/>
                <w:szCs w:val="24"/>
              </w:rPr>
              <w:t>I</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II</w:t>
            </w:r>
            <w:r w:rsidRPr="004E2A96">
              <w:rPr>
                <w:rFonts w:ascii="Times New Roman" w:hAnsi="Times New Roman" w:cs="Times New Roman"/>
                <w:color w:val="000000"/>
                <w:sz w:val="24"/>
                <w:szCs w:val="24"/>
                <w:lang w:val="ru-RU"/>
              </w:rPr>
              <w:t xml:space="preserve"> и </w:t>
            </w:r>
            <w:r w:rsidRPr="004E2A96">
              <w:rPr>
                <w:rFonts w:ascii="Times New Roman" w:hAnsi="Times New Roman" w:cs="Times New Roman"/>
                <w:color w:val="000000"/>
                <w:sz w:val="24"/>
                <w:szCs w:val="24"/>
              </w:rPr>
              <w:t>III</w:t>
            </w:r>
            <w:r w:rsidRPr="004E2A96">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10.8</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10.9</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10.10</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10.11</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10.12</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10.13</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10.14</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10.15</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10.16</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10.17</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F27BFC" w:rsidRPr="00D61D82">
        <w:trPr>
          <w:trHeight w:val="144"/>
        </w:trPr>
        <w:tc>
          <w:tcPr>
            <w:tcW w:w="175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10.18</w:t>
            </w:r>
          </w:p>
        </w:tc>
        <w:tc>
          <w:tcPr>
            <w:tcW w:w="12203"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F27BFC" w:rsidRPr="004E2A96" w:rsidRDefault="00F27BFC">
      <w:pPr>
        <w:spacing w:after="0"/>
        <w:ind w:left="120"/>
        <w:rPr>
          <w:rFonts w:ascii="Times New Roman" w:hAnsi="Times New Roman" w:cs="Times New Roman"/>
          <w:sz w:val="24"/>
          <w:szCs w:val="24"/>
          <w:lang w:val="ru-RU"/>
        </w:rPr>
      </w:pPr>
    </w:p>
    <w:p w:rsidR="00F27BFC" w:rsidRPr="004E2A96" w:rsidRDefault="004E2A96">
      <w:pPr>
        <w:spacing w:before="199" w:after="199"/>
        <w:ind w:left="120"/>
        <w:rPr>
          <w:rFonts w:ascii="Times New Roman" w:hAnsi="Times New Roman" w:cs="Times New Roman"/>
          <w:sz w:val="24"/>
          <w:szCs w:val="24"/>
        </w:rPr>
      </w:pPr>
      <w:r w:rsidRPr="004E2A96">
        <w:rPr>
          <w:rFonts w:ascii="Times New Roman" w:hAnsi="Times New Roman" w:cs="Times New Roman"/>
          <w:b/>
          <w:color w:val="000000"/>
          <w:sz w:val="24"/>
          <w:szCs w:val="24"/>
        </w:rPr>
        <w:t>11 КЛАСС</w:t>
      </w:r>
    </w:p>
    <w:p w:rsidR="00F27BFC" w:rsidRPr="004E2A96" w:rsidRDefault="00F27BFC">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27BFC" w:rsidRPr="00D61D82">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b/>
                <w:color w:val="333333"/>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11.2</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11.3</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w:t>
            </w:r>
            <w:r w:rsidRPr="004E2A96">
              <w:rPr>
                <w:rFonts w:ascii="Times New Roman" w:hAnsi="Times New Roman" w:cs="Times New Roman"/>
                <w:color w:val="000000"/>
                <w:sz w:val="24"/>
                <w:szCs w:val="24"/>
                <w:lang w:val="ru-RU"/>
              </w:rPr>
              <w:lastRenderedPageBreak/>
              <w:t>эффект (фотоэффект), световое давление, возникновение линейчатого спектра атома водорода, естественная и искусственная радиоактивность</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11.4</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11.5</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11.6</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11.7</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11.8</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11.9</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w:t>
            </w:r>
            <w:r w:rsidRPr="004E2A96">
              <w:rPr>
                <w:rFonts w:ascii="Times New Roman" w:hAnsi="Times New Roman" w:cs="Times New Roman"/>
                <w:color w:val="000000"/>
                <w:sz w:val="24"/>
                <w:szCs w:val="24"/>
                <w:lang w:val="ru-RU"/>
              </w:rPr>
              <w:lastRenderedPageBreak/>
              <w:t>эксперимента, собирать установку из предложенного оборудования, проводить опыт и формулировать выводы</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11.10</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11.11</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11.12</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11.13</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11.14</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11.15</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11.16</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11.17</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11.18</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F27BFC" w:rsidRPr="00D61D82">
        <w:trPr>
          <w:trHeight w:val="144"/>
        </w:trPr>
        <w:tc>
          <w:tcPr>
            <w:tcW w:w="1659"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11.19</w:t>
            </w:r>
          </w:p>
        </w:tc>
        <w:tc>
          <w:tcPr>
            <w:tcW w:w="1219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F27BFC" w:rsidRPr="004E2A96" w:rsidRDefault="004E2A96">
      <w:pPr>
        <w:spacing w:before="199" w:after="199"/>
        <w:ind w:left="120"/>
        <w:rPr>
          <w:rFonts w:ascii="Times New Roman" w:hAnsi="Times New Roman" w:cs="Times New Roman"/>
          <w:sz w:val="24"/>
          <w:szCs w:val="24"/>
        </w:rPr>
      </w:pPr>
      <w:bookmarkStart w:id="11" w:name="block-52497119"/>
      <w:bookmarkEnd w:id="10"/>
      <w:r w:rsidRPr="004E2A96">
        <w:rPr>
          <w:rFonts w:ascii="Times New Roman" w:hAnsi="Times New Roman" w:cs="Times New Roman"/>
          <w:b/>
          <w:color w:val="000000"/>
          <w:sz w:val="24"/>
          <w:szCs w:val="24"/>
        </w:rPr>
        <w:lastRenderedPageBreak/>
        <w:t>ПРОВЕРЯЕМЫЕ ЭЛЕМЕНТЫ СОДЕРЖАНИЯ</w:t>
      </w:r>
    </w:p>
    <w:p w:rsidR="00F27BFC" w:rsidRPr="004E2A96" w:rsidRDefault="004E2A96">
      <w:pPr>
        <w:spacing w:before="199" w:after="199"/>
        <w:ind w:left="120"/>
        <w:rPr>
          <w:rFonts w:ascii="Times New Roman" w:hAnsi="Times New Roman" w:cs="Times New Roman"/>
          <w:sz w:val="24"/>
          <w:szCs w:val="24"/>
        </w:rPr>
      </w:pPr>
      <w:r w:rsidRPr="004E2A96">
        <w:rPr>
          <w:rFonts w:ascii="Times New Roman" w:hAnsi="Times New Roman" w:cs="Times New Roman"/>
          <w:b/>
          <w:color w:val="000000"/>
          <w:sz w:val="24"/>
          <w:szCs w:val="24"/>
        </w:rPr>
        <w:t>10 КЛАСС</w:t>
      </w:r>
    </w:p>
    <w:p w:rsidR="00F27BFC" w:rsidRPr="004E2A96" w:rsidRDefault="00F27BFC">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887"/>
        <w:gridCol w:w="5272"/>
      </w:tblGrid>
      <w:tr w:rsidR="00F27BFC" w:rsidRPr="004E2A96">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t xml:space="preserve"> Проверяемые элементы содержания </w:t>
            </w:r>
          </w:p>
        </w:tc>
      </w:tr>
      <w:tr w:rsidR="00F27BFC" w:rsidRPr="00D61D82">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ФИЗИКА И МЕТОДЫ НАУЧНОГО ПОЗНАНИЯ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F27BFC" w:rsidRPr="004E2A96">
        <w:trPr>
          <w:trHeight w:val="144"/>
        </w:trPr>
        <w:tc>
          <w:tcPr>
            <w:tcW w:w="91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МЕХАНИКА</w:t>
            </w:r>
          </w:p>
        </w:tc>
      </w:tr>
      <w:tr w:rsidR="00F27BFC" w:rsidRPr="004E2A96">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333333"/>
                <w:sz w:val="24"/>
                <w:szCs w:val="24"/>
              </w:rPr>
              <w:t>###Par###</w:t>
            </w:r>
            <w:r w:rsidRPr="004E2A96">
              <w:rPr>
                <w:rFonts w:ascii="Times New Roman" w:hAnsi="Times New Roman" w:cs="Times New Roman"/>
                <w:color w:val="000000"/>
                <w:sz w:val="24"/>
                <w:szCs w:val="24"/>
              </w:rPr>
              <w:t>КИНЕМАТИКА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4E2A96">
              <w:rPr>
                <w:rFonts w:ascii="Times New Roman" w:hAnsi="Times New Roman" w:cs="Times New Roman"/>
                <w:color w:val="000000"/>
                <w:sz w:val="24"/>
                <w:szCs w:val="24"/>
              </w:rPr>
              <w:t>Система отсчёта. Траектория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sidRPr="004E2A96">
              <w:rPr>
                <w:rFonts w:ascii="Times New Roman" w:hAnsi="Times New Roman" w:cs="Times New Roman"/>
                <w:color w:val="000000"/>
                <w:sz w:val="24"/>
                <w:szCs w:val="24"/>
              </w:rPr>
              <w:t>Сложение перемещений и сложение скоростей</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2.1.4</w:t>
            </w:r>
          </w:p>
        </w:tc>
        <w:tc>
          <w:tcPr>
            <w:tcW w:w="6255"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Свободное падение. Ускорение свободного падения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Криволинейное движение. Равномерное движение материальной точки по окружности. </w:t>
            </w:r>
            <w:r w:rsidRPr="004E2A96">
              <w:rPr>
                <w:rFonts w:ascii="Times New Roman" w:hAnsi="Times New Roman" w:cs="Times New Roman"/>
                <w:color w:val="000000"/>
                <w:sz w:val="24"/>
                <w:szCs w:val="24"/>
              </w:rPr>
              <w:t>Угловая скорость, линейная скорость. Период и частота. Центростремительное ускорение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спидометр, движение снарядов, цепные и ременные передачи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2.1.7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F27BFC" w:rsidRPr="004E2A96">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333333"/>
                <w:sz w:val="24"/>
                <w:szCs w:val="24"/>
              </w:rPr>
              <w:t>###Par###</w:t>
            </w:r>
            <w:r w:rsidRPr="004E2A96">
              <w:rPr>
                <w:rFonts w:ascii="Times New Roman" w:hAnsi="Times New Roman" w:cs="Times New Roman"/>
                <w:color w:val="000000"/>
                <w:sz w:val="24"/>
                <w:szCs w:val="24"/>
              </w:rPr>
              <w:t>ДИНАМИКА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Принцип относительности Галилея. Первый закон Ньютона. Инерциальные системы отсчёта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Масса тела. Сила. Принцип суперпозиции сил</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Второй закон Ньютона для материальной точки в инерциальной системе отсчёта (ИСО). </w:t>
            </w:r>
            <w:r w:rsidRPr="004E2A96">
              <w:rPr>
                <w:rFonts w:ascii="Times New Roman" w:hAnsi="Times New Roman" w:cs="Times New Roman"/>
                <w:color w:val="000000"/>
                <w:sz w:val="24"/>
                <w:szCs w:val="24"/>
              </w:rPr>
              <w:t>Третий закон Ньютона для материальных точек</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всемирного тяготения. Сила тяжести. Первая космическая скорость. Вес тела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Сила упругости. Закон Гука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Поступательное и вращательное движение абсолютно твёрдого тела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2.2.8</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 в ИСО</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2.2.9</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подшипники, движение искусственных спутников</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2.2.10</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sidRPr="004E2A96">
              <w:rPr>
                <w:rFonts w:ascii="Times New Roman" w:hAnsi="Times New Roman" w:cs="Times New Roman"/>
                <w:color w:val="000000"/>
                <w:sz w:val="24"/>
                <w:szCs w:val="24"/>
              </w:rPr>
              <w:t>Исследование условий равновесия твёрдого тела, имеющего ось вращения</w:t>
            </w:r>
          </w:p>
        </w:tc>
      </w:tr>
      <w:tr w:rsidR="00F27BFC" w:rsidRPr="00D61D82">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ЗАКОНЫ СОХРАНЕНИЯ В МЕХАНИКЕ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Импульс материальной точки, системы материальных точек. Импульс силы и изменение импульса тела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Закон сохранения импульса в ИСО. </w:t>
            </w:r>
            <w:r w:rsidRPr="004E2A96">
              <w:rPr>
                <w:rFonts w:ascii="Times New Roman" w:hAnsi="Times New Roman" w:cs="Times New Roman"/>
                <w:color w:val="000000"/>
                <w:sz w:val="24"/>
                <w:szCs w:val="24"/>
              </w:rPr>
              <w:t>Реактивное движение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Работа силы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Мощность силы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Кинетическая энергия материальной точки. Теоремао кинетической энергии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w:t>
            </w:r>
            <w:r w:rsidRPr="004E2A96">
              <w:rPr>
                <w:rFonts w:ascii="Times New Roman" w:hAnsi="Times New Roman" w:cs="Times New Roman"/>
                <w:color w:val="000000"/>
                <w:sz w:val="24"/>
                <w:szCs w:val="24"/>
              </w:rPr>
              <w:t>Потенциальная энергия тела вблизи поверхности Земли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Потенциальные и непотенциальные силы. Связь работы непотенциальных сил с изменением механической энергии системы тел. </w:t>
            </w:r>
            <w:r w:rsidRPr="004E2A96">
              <w:rPr>
                <w:rFonts w:ascii="Times New Roman" w:hAnsi="Times New Roman" w:cs="Times New Roman"/>
                <w:color w:val="000000"/>
                <w:sz w:val="24"/>
                <w:szCs w:val="24"/>
              </w:rPr>
              <w:t>Закон сохранения механической энергии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2.3.8</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Упругие и неупругие столкновения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2.3.9</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движение ракет, водомёт, копер, пружинный пистолет</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2.3.10</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Практические работы. Изучение связи скоростей тел при неупругом ударе. </w:t>
            </w:r>
            <w:r w:rsidRPr="004E2A96">
              <w:rPr>
                <w:rFonts w:ascii="Times New Roman" w:hAnsi="Times New Roman" w:cs="Times New Roman"/>
                <w:color w:val="000000"/>
                <w:sz w:val="24"/>
                <w:szCs w:val="24"/>
              </w:rPr>
              <w:t>Исследование связи работы силы с изменением механической энергии тела</w:t>
            </w:r>
          </w:p>
        </w:tc>
      </w:tr>
      <w:tr w:rsidR="00F27BFC" w:rsidRPr="004E2A96">
        <w:trPr>
          <w:trHeight w:val="144"/>
        </w:trPr>
        <w:tc>
          <w:tcPr>
            <w:tcW w:w="91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МОЛЕКУЛЯРНАЯ ФИЗИКА И ТЕРМОДИНАМИКА</w:t>
            </w:r>
          </w:p>
        </w:tc>
      </w:tr>
      <w:tr w:rsidR="00F27BFC" w:rsidRPr="00D61D82">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ОСНОВЫ МОЛЕКУЛЯРНО-КИНЕТИЧЕСКОЙ ТЕОРИИ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Модели строения газов, жидкостей и твёрдых тел и объяснение свойств вещества на основе этих моделей</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Масса молекул. Количество вещества. Постоянная Авогадро</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Тепловое равновесие. Температура и её измерение. </w:t>
            </w:r>
            <w:r w:rsidRPr="004E2A96">
              <w:rPr>
                <w:rFonts w:ascii="Times New Roman" w:hAnsi="Times New Roman" w:cs="Times New Roman"/>
                <w:color w:val="000000"/>
                <w:sz w:val="24"/>
                <w:szCs w:val="24"/>
              </w:rPr>
              <w:t>Шкала температур Цельсия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Абсолютная температура как мера средней кинетической энергии теплового движения частиц газа. </w:t>
            </w:r>
            <w:r w:rsidRPr="004E2A96">
              <w:rPr>
                <w:rFonts w:ascii="Times New Roman" w:hAnsi="Times New Roman" w:cs="Times New Roman"/>
                <w:color w:val="000000"/>
                <w:sz w:val="24"/>
                <w:szCs w:val="24"/>
              </w:rPr>
              <w:t>Шкала температур Кельвина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Клапейрона – Менделеева. Закон Дальтона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3.1.8</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Газовые законы. Изопроцессы в идеальном газе с постоянным количеством вещества: изотерма, изохора, изобара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3.1.9</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Технические устройства: термометр, барометр</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3.1.10</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Практические работы. Измерение массы воздуха в классной комнате. </w:t>
            </w:r>
            <w:r w:rsidRPr="004E2A96">
              <w:rPr>
                <w:rFonts w:ascii="Times New Roman" w:hAnsi="Times New Roman" w:cs="Times New Roman"/>
                <w:color w:val="000000"/>
                <w:sz w:val="24"/>
                <w:szCs w:val="24"/>
              </w:rPr>
              <w:t>Исследование зависимости между параметрами состояния разреженного газа</w:t>
            </w:r>
          </w:p>
        </w:tc>
      </w:tr>
      <w:tr w:rsidR="00F27BFC" w:rsidRPr="004E2A96">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ОСНОВЫ ТЕРМОДИНАМИКИ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Термодинамическая система. Внутренняя энергия термодинамической системы и способы её изменения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Количество теплоты и работа. Внутренняя энергия одноатомного идеального газа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Виды теплопередачи: теплопроводность, конвекция, излучение. Теплоёмкость тела. Удельная теплоёмкость вещества. </w:t>
            </w:r>
            <w:r w:rsidRPr="004E2A96">
              <w:rPr>
                <w:rFonts w:ascii="Times New Roman" w:hAnsi="Times New Roman" w:cs="Times New Roman"/>
                <w:color w:val="000000"/>
                <w:sz w:val="24"/>
                <w:szCs w:val="24"/>
              </w:rPr>
              <w:t>Расчёт количества теплоты при теплопередаче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Первый закон термодинамики. Применение первого закона термодинамики к изопроцессам. </w:t>
            </w:r>
            <w:r w:rsidRPr="004E2A96">
              <w:rPr>
                <w:rFonts w:ascii="Times New Roman" w:hAnsi="Times New Roman" w:cs="Times New Roman"/>
                <w:color w:val="000000"/>
                <w:sz w:val="24"/>
                <w:szCs w:val="24"/>
              </w:rPr>
              <w:t>Графическая интерпретация работы газа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двигатель внутреннего сгорания, бытовой холодильник, кондиционер</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3.2.8</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Измерение удельной теплоёмкости</w:t>
            </w:r>
          </w:p>
        </w:tc>
      </w:tr>
      <w:tr w:rsidR="00F27BFC" w:rsidRPr="00D61D82">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АГРЕГАТНЫЕ СОСТОЯНИЯ ВЕЩЕСВА. ФАЗОВЫЕ ПЕРЕХОДЫ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Абсолютная и относительная влажность воздуха. </w:t>
            </w:r>
            <w:r w:rsidRPr="004E2A96">
              <w:rPr>
                <w:rFonts w:ascii="Times New Roman" w:hAnsi="Times New Roman" w:cs="Times New Roman"/>
                <w:color w:val="000000"/>
                <w:sz w:val="24"/>
                <w:szCs w:val="24"/>
              </w:rPr>
              <w:t>Насыщенный пар</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Твёрдое тело. Кристаллические и аморфные тела. Анизотропия свойств кристаллов. Жидкие кристаллы. </w:t>
            </w:r>
            <w:r w:rsidRPr="004E2A96">
              <w:rPr>
                <w:rFonts w:ascii="Times New Roman" w:hAnsi="Times New Roman" w:cs="Times New Roman"/>
                <w:color w:val="000000"/>
                <w:sz w:val="24"/>
                <w:szCs w:val="24"/>
              </w:rPr>
              <w:t>Современные материалы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Плавление и кристаллизация. Удельная теплота плавления. </w:t>
            </w:r>
            <w:r w:rsidRPr="004E2A96">
              <w:rPr>
                <w:rFonts w:ascii="Times New Roman" w:hAnsi="Times New Roman" w:cs="Times New Roman"/>
                <w:color w:val="000000"/>
                <w:sz w:val="24"/>
                <w:szCs w:val="24"/>
              </w:rPr>
              <w:t>Сублимация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Уравнение теплового баланса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3.3.7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Измерение влажности воздуха</w:t>
            </w:r>
          </w:p>
        </w:tc>
      </w:tr>
      <w:tr w:rsidR="00F27BFC" w:rsidRPr="004E2A96">
        <w:trPr>
          <w:trHeight w:val="144"/>
        </w:trPr>
        <w:tc>
          <w:tcPr>
            <w:tcW w:w="91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ЭЛЕКТРОДИНАМИКА</w:t>
            </w:r>
          </w:p>
        </w:tc>
      </w:tr>
      <w:tr w:rsidR="00F27BFC" w:rsidRPr="004E2A96">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333333"/>
                <w:sz w:val="24"/>
                <w:szCs w:val="24"/>
              </w:rPr>
              <w:t>###Par###</w:t>
            </w:r>
            <w:r w:rsidRPr="004E2A96">
              <w:rPr>
                <w:rFonts w:ascii="Times New Roman" w:hAnsi="Times New Roman" w:cs="Times New Roman"/>
                <w:color w:val="000000"/>
                <w:sz w:val="24"/>
                <w:szCs w:val="24"/>
              </w:rPr>
              <w:t>ЭЛЕКТРОСТАТИКА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Электризация тел. Электрический заряд. Два вида электрических зарядов</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Проводники, диэлектрики и полупроводники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Закон сохранения электрического заряда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Взаимодействие зарядов. Закон Кулона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Линии напряжённости электрического поля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Работа сил электростатического поля. Потенциал. </w:t>
            </w:r>
            <w:r w:rsidRPr="004E2A96">
              <w:rPr>
                <w:rFonts w:ascii="Times New Roman" w:hAnsi="Times New Roman" w:cs="Times New Roman"/>
                <w:color w:val="000000"/>
                <w:sz w:val="24"/>
                <w:szCs w:val="24"/>
              </w:rPr>
              <w:t>Разность потенциалов</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Проводники и диэлектрики в постоянном электрическом поле. </w:t>
            </w:r>
            <w:r w:rsidRPr="004E2A96">
              <w:rPr>
                <w:rFonts w:ascii="Times New Roman" w:hAnsi="Times New Roman" w:cs="Times New Roman"/>
                <w:color w:val="000000"/>
                <w:sz w:val="24"/>
                <w:szCs w:val="24"/>
              </w:rPr>
              <w:t>Диэлектрическая проницаемость</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4.1.8</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Электроёмкость. Конденсатор. Электроёмкость плоского конденсатора. </w:t>
            </w:r>
            <w:r w:rsidRPr="004E2A96">
              <w:rPr>
                <w:rFonts w:ascii="Times New Roman" w:hAnsi="Times New Roman" w:cs="Times New Roman"/>
                <w:color w:val="000000"/>
                <w:sz w:val="24"/>
                <w:szCs w:val="24"/>
              </w:rPr>
              <w:t>Энергия заряженного конденсатора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4.1.9</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4.1.10</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Измерение электроёмкости конденсатора</w:t>
            </w:r>
          </w:p>
        </w:tc>
      </w:tr>
      <w:tr w:rsidR="00F27BFC" w:rsidRPr="00D61D82">
        <w:trPr>
          <w:trHeight w:val="144"/>
        </w:trPr>
        <w:tc>
          <w:tcPr>
            <w:tcW w:w="910"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ПОСТОЯННЫЙ ЭЛЕКТРИЧЕСКИЙ ТОК. ТОКИ В РАЗЛИЧНЫХ СРЕДАХ</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Условия существования постоянного электрического тока. Источники тока. Сила тока. Постоянный ток</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Напряжение. Закон Ома для участка цепи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Электрическое сопротивление. Удельное сопротивление вещества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Последовательное, параллельное, смешанное соединение проводников</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4.2.5</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Работа электрического тока. Закон Джоуля – Ленца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4.2.6</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Мощность электрического тока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4.2.7</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электродвижущая сила (далее – ЭДС) и внутреннее сопротивление источника тока. </w:t>
            </w:r>
            <w:r w:rsidRPr="004E2A96">
              <w:rPr>
                <w:rFonts w:ascii="Times New Roman" w:hAnsi="Times New Roman" w:cs="Times New Roman"/>
                <w:color w:val="000000"/>
                <w:sz w:val="24"/>
                <w:szCs w:val="24"/>
              </w:rPr>
              <w:t>Закон Ома для полной (замкнутой) электрической цепи. Короткое замыкание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4.2.8</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w:t>
            </w:r>
            <w:r w:rsidRPr="004E2A96">
              <w:rPr>
                <w:rFonts w:ascii="Times New Roman" w:hAnsi="Times New Roman" w:cs="Times New Roman"/>
                <w:color w:val="000000"/>
                <w:sz w:val="24"/>
                <w:szCs w:val="24"/>
              </w:rPr>
              <w:t>Сверхпроводимость</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4.2.9</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Электрический ток в вакууме. Свойства электронных пучков</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4.2.10</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w:t>
            </w:r>
            <w:r w:rsidRPr="004E2A96">
              <w:rPr>
                <w:rFonts w:ascii="Times New Roman" w:hAnsi="Times New Roman" w:cs="Times New Roman"/>
                <w:color w:val="000000"/>
                <w:sz w:val="24"/>
                <w:szCs w:val="24"/>
              </w:rPr>
              <w:t>Свойства p-n перехода. Полупроводниковые приборы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4.2.11</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Электрический ток в электролитах. Электролитическая диссоциация. </w:t>
            </w:r>
            <w:r w:rsidRPr="004E2A96">
              <w:rPr>
                <w:rFonts w:ascii="Times New Roman" w:hAnsi="Times New Roman" w:cs="Times New Roman"/>
                <w:color w:val="000000"/>
                <w:sz w:val="24"/>
                <w:szCs w:val="24"/>
              </w:rPr>
              <w:t>Электролиз</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4.2.12</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Электрический ток в газах. Самостоятельный и несамостоятельный разряд. </w:t>
            </w:r>
            <w:r w:rsidRPr="004E2A96">
              <w:rPr>
                <w:rFonts w:ascii="Times New Roman" w:hAnsi="Times New Roman" w:cs="Times New Roman"/>
                <w:color w:val="000000"/>
                <w:sz w:val="24"/>
                <w:szCs w:val="24"/>
              </w:rPr>
              <w:t>Различные типы самостоятельного разряда. Молния. Плазма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4.2.13</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290"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4.2.14</w:t>
            </w:r>
          </w:p>
        </w:tc>
        <w:tc>
          <w:tcPr>
            <w:tcW w:w="6255"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Изучение смешанного соединения резисторов.</w:t>
            </w:r>
          </w:p>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Измерение ЭДС источника тока и его внутреннего сопротивления. </w:t>
            </w:r>
            <w:r w:rsidRPr="004E2A96">
              <w:rPr>
                <w:rFonts w:ascii="Times New Roman" w:hAnsi="Times New Roman" w:cs="Times New Roman"/>
                <w:color w:val="000000"/>
                <w:sz w:val="24"/>
                <w:szCs w:val="24"/>
              </w:rPr>
              <w:t>Наблюдение электролиза</w:t>
            </w:r>
          </w:p>
        </w:tc>
      </w:tr>
    </w:tbl>
    <w:p w:rsidR="00F27BFC" w:rsidRPr="004E2A96" w:rsidRDefault="00F27BFC">
      <w:pPr>
        <w:spacing w:before="199" w:after="199"/>
        <w:ind w:left="120"/>
        <w:rPr>
          <w:rFonts w:ascii="Times New Roman" w:hAnsi="Times New Roman" w:cs="Times New Roman"/>
          <w:sz w:val="24"/>
          <w:szCs w:val="24"/>
        </w:rPr>
      </w:pPr>
    </w:p>
    <w:p w:rsidR="00F27BFC" w:rsidRPr="004E2A96" w:rsidRDefault="004E2A96">
      <w:pPr>
        <w:spacing w:before="199" w:after="199"/>
        <w:ind w:left="120"/>
        <w:rPr>
          <w:rFonts w:ascii="Times New Roman" w:hAnsi="Times New Roman" w:cs="Times New Roman"/>
          <w:sz w:val="24"/>
          <w:szCs w:val="24"/>
        </w:rPr>
      </w:pPr>
      <w:r w:rsidRPr="004E2A96">
        <w:rPr>
          <w:rFonts w:ascii="Times New Roman" w:hAnsi="Times New Roman" w:cs="Times New Roman"/>
          <w:b/>
          <w:color w:val="000000"/>
          <w:sz w:val="24"/>
          <w:szCs w:val="24"/>
        </w:rPr>
        <w:t>11 КЛАСС</w:t>
      </w:r>
    </w:p>
    <w:p w:rsidR="00F27BFC" w:rsidRPr="004E2A96" w:rsidRDefault="00F27BFC">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3052"/>
        <w:gridCol w:w="5107"/>
      </w:tblGrid>
      <w:tr w:rsidR="00F27BFC" w:rsidRPr="004E2A96">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lastRenderedPageBreak/>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b/>
                <w:color w:val="333333"/>
                <w:sz w:val="24"/>
                <w:szCs w:val="24"/>
              </w:rPr>
              <w:t xml:space="preserve"> Проверяемые элементы содержания </w:t>
            </w:r>
          </w:p>
        </w:tc>
      </w:tr>
      <w:tr w:rsidR="00F27BFC" w:rsidRPr="004E2A96">
        <w:trPr>
          <w:trHeight w:val="144"/>
        </w:trPr>
        <w:tc>
          <w:tcPr>
            <w:tcW w:w="914"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ЭЛЕКТРОДИНАМИКА</w:t>
            </w:r>
          </w:p>
        </w:tc>
      </w:tr>
      <w:tr w:rsidR="00F27BFC" w:rsidRPr="00D61D82">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МАГНИТНОЕ ПОЛЕ. ЭЛЕКТРОМАГНИТНАЯ ИНДУКЦИЯ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Постоянные магниты. Взаимодействие постоянных магнитов</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Магнитное поле. Вектор магнитной индукции. Принцип суперпозиции. Линии магнитной индукции. </w:t>
            </w:r>
            <w:r w:rsidRPr="004E2A96">
              <w:rPr>
                <w:rFonts w:ascii="Times New Roman" w:hAnsi="Times New Roman" w:cs="Times New Roman"/>
                <w:color w:val="000000"/>
                <w:sz w:val="24"/>
                <w:szCs w:val="24"/>
              </w:rPr>
              <w:t>Картина линий магнитной индукции поля постоянных магнитов</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sidRPr="004E2A96">
              <w:rPr>
                <w:rFonts w:ascii="Times New Roman" w:hAnsi="Times New Roman" w:cs="Times New Roman"/>
                <w:color w:val="000000"/>
                <w:sz w:val="24"/>
                <w:szCs w:val="24"/>
              </w:rPr>
              <w:t>Опыт Эрстеда. Взаимодействие проводников с током</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4.3.4</w:t>
            </w:r>
          </w:p>
        </w:tc>
        <w:tc>
          <w:tcPr>
            <w:tcW w:w="6188"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Ампера, её модуль и направление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Сила Лоренца, её модуль и направление. Движение заряженной частицы в однородном магнитном поле. </w:t>
            </w:r>
            <w:r w:rsidRPr="004E2A96">
              <w:rPr>
                <w:rFonts w:ascii="Times New Roman" w:hAnsi="Times New Roman" w:cs="Times New Roman"/>
                <w:color w:val="000000"/>
                <w:sz w:val="24"/>
                <w:szCs w:val="24"/>
              </w:rPr>
              <w:t>Работа силы Лоренца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Явление электромагнитной индукции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4.3.7</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Поток вектора магнитной индукции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4.3.8</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ЭДС индукции. Закон электромагнитной индукции Фарадея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4.3.9</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Вихревое электрическое поле. ЭДС индукции в проводнике, движущемся поступательно в однородном магнитном поле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4.3.10</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Правило Ленца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Индуктивность. Явление самоиндукции. ЭДС самоиндукции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магнитного поля катушки с током</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Электромагнитное поле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4.3.15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sidRPr="004E2A96">
              <w:rPr>
                <w:rFonts w:ascii="Times New Roman" w:hAnsi="Times New Roman" w:cs="Times New Roman"/>
                <w:color w:val="000000"/>
                <w:sz w:val="24"/>
                <w:szCs w:val="24"/>
              </w:rPr>
              <w:t>Исследование явления электромагнитной индукции</w:t>
            </w:r>
          </w:p>
        </w:tc>
      </w:tr>
      <w:tr w:rsidR="00F27BFC" w:rsidRPr="004E2A96">
        <w:trPr>
          <w:trHeight w:val="144"/>
        </w:trPr>
        <w:tc>
          <w:tcPr>
            <w:tcW w:w="914"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КОЛЕБАНИЯ И ВОЛНЫ</w:t>
            </w:r>
          </w:p>
        </w:tc>
      </w:tr>
      <w:tr w:rsidR="00F27BFC" w:rsidRPr="00D61D82">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5.1</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МЕХАНИЧЕСКИЕ И ЭЛЕКТРОМАГНИТНЫЕ КОЛЕБАНИЯ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Колебательная система. Свободные колебания. Гармонические колебания. </w:t>
            </w:r>
            <w:r w:rsidRPr="004E2A96">
              <w:rPr>
                <w:rFonts w:ascii="Times New Roman" w:hAnsi="Times New Roman" w:cs="Times New Roman"/>
                <w:color w:val="000000"/>
                <w:sz w:val="24"/>
                <w:szCs w:val="24"/>
              </w:rPr>
              <w:t>Период, частота, амплитуда и фаза колебаний</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Пружинный маятник. Математический маятник</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гармонических колебаний. Кинематическоеи динамическое описание колебательного движения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Колебательный контур. Свободные электромагнитные колебания в идеальном колебательном контуре. </w:t>
            </w:r>
            <w:r w:rsidRPr="004E2A96">
              <w:rPr>
                <w:rFonts w:ascii="Times New Roman" w:hAnsi="Times New Roman" w:cs="Times New Roman"/>
                <w:color w:val="000000"/>
                <w:sz w:val="24"/>
                <w:szCs w:val="24"/>
              </w:rPr>
              <w:t>Аналогия между механическими и электромагнитными колебаниями. Формула Томсона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сохранения энергии в идеальном колебательном контуре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5.1.7</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Вынужденные механические колебания. Резонанс. Резонансная кривая. </w:t>
            </w:r>
            <w:r w:rsidRPr="004E2A96">
              <w:rPr>
                <w:rFonts w:ascii="Times New Roman" w:hAnsi="Times New Roman" w:cs="Times New Roman"/>
                <w:color w:val="000000"/>
                <w:sz w:val="24"/>
                <w:szCs w:val="24"/>
              </w:rPr>
              <w:t>Вынужденные электромагнитные колебания.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5.1.8</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Переменный ток. Синусоидальный переменный ток.</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5.1.9</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Мощность переменного тока. Амплитудное и действующее значение силы тока и напряжения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5.1.10</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5.1.11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сейсмограф, электрический звонок, линии электропередач</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5.1.12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F27BFC" w:rsidRPr="00D61D82">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5.2</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МЕХАНИЧЕСКИЕ И ЭЛЕКТРОМАГНИТНЫЕ ВОЛНЫ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sidRPr="004E2A96">
              <w:rPr>
                <w:rFonts w:ascii="Times New Roman" w:hAnsi="Times New Roman" w:cs="Times New Roman"/>
                <w:color w:val="000000"/>
                <w:sz w:val="24"/>
                <w:szCs w:val="24"/>
              </w:rPr>
              <w:t>Поперечные и продольные волны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 xml:space="preserve"> Интерференция и дифракция механических волн</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Звук. Скорость звука. Громкость звука. </w:t>
            </w:r>
            <w:r w:rsidRPr="004E2A96">
              <w:rPr>
                <w:rFonts w:ascii="Times New Roman" w:hAnsi="Times New Roman" w:cs="Times New Roman"/>
                <w:color w:val="000000"/>
                <w:sz w:val="24"/>
                <w:szCs w:val="24"/>
              </w:rPr>
              <w:t>Высота тона. Тембр звука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4E2A96">
              <w:rPr>
                <w:rFonts w:ascii="Times New Roman" w:hAnsi="Times New Roman" w:cs="Times New Roman"/>
                <w:color w:val="000000"/>
                <w:sz w:val="24"/>
                <w:szCs w:val="24"/>
              </w:rPr>
              <w:t>E</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color w:val="000000"/>
                <w:sz w:val="24"/>
                <w:szCs w:val="24"/>
              </w:rPr>
              <w:t>B</w:t>
            </w:r>
            <w:r w:rsidRPr="004E2A96">
              <w:rPr>
                <w:rFonts w:ascii="Times New Roman" w:hAnsi="Times New Roman" w:cs="Times New Roman"/>
                <w:color w:val="000000"/>
                <w:sz w:val="24"/>
                <w:szCs w:val="24"/>
                <w:lang w:val="ru-RU"/>
              </w:rPr>
              <w:t xml:space="preserve"> и ʋ в электромагнитной волне в вакууме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Свойства электромагнитных волн: отражение, преломление, поляризация, дифракция, интерференция. </w:t>
            </w:r>
            <w:r w:rsidRPr="004E2A96">
              <w:rPr>
                <w:rFonts w:ascii="Times New Roman" w:hAnsi="Times New Roman" w:cs="Times New Roman"/>
                <w:color w:val="000000"/>
                <w:sz w:val="24"/>
                <w:szCs w:val="24"/>
              </w:rPr>
              <w:t>Скорость электромагнитных волн</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5.2.7</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Принципы радиосвязи и телевидения. Радиолокация. </w:t>
            </w:r>
            <w:r w:rsidRPr="004E2A96">
              <w:rPr>
                <w:rFonts w:ascii="Times New Roman" w:hAnsi="Times New Roman" w:cs="Times New Roman"/>
                <w:color w:val="000000"/>
                <w:sz w:val="24"/>
                <w:szCs w:val="24"/>
              </w:rPr>
              <w:t>Электромагнитное загрязнение окружающей среды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5.2.8</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F27BFC" w:rsidRPr="004E2A96">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333333"/>
                <w:sz w:val="24"/>
                <w:szCs w:val="24"/>
              </w:rPr>
              <w:t>###Par###</w:t>
            </w:r>
            <w:r w:rsidRPr="004E2A96">
              <w:rPr>
                <w:rFonts w:ascii="Times New Roman" w:hAnsi="Times New Roman" w:cs="Times New Roman"/>
                <w:color w:val="000000"/>
                <w:sz w:val="24"/>
                <w:szCs w:val="24"/>
              </w:rPr>
              <w:t>ОПТИКА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Прямолинейное распространение света в однородной среде. </w:t>
            </w:r>
            <w:r w:rsidRPr="004E2A96">
              <w:rPr>
                <w:rFonts w:ascii="Times New Roman" w:hAnsi="Times New Roman" w:cs="Times New Roman"/>
                <w:color w:val="000000"/>
                <w:sz w:val="24"/>
                <w:szCs w:val="24"/>
              </w:rPr>
              <w:t>Луч света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Отражение света. Законы отражения света. Построение изображений в плоском зеркале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Преломление света. Законы преломления света. </w:t>
            </w:r>
            <w:r w:rsidRPr="004E2A96">
              <w:rPr>
                <w:rFonts w:ascii="Times New Roman" w:hAnsi="Times New Roman" w:cs="Times New Roman"/>
                <w:color w:val="000000"/>
                <w:sz w:val="24"/>
                <w:szCs w:val="24"/>
              </w:rPr>
              <w:t>Абсолютный показатель преломления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Полное внутреннее отражение. Предельный угол полного внутреннего отражения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Дисперсия света. Сложный состав белого света. </w:t>
            </w:r>
            <w:r w:rsidRPr="004E2A96">
              <w:rPr>
                <w:rFonts w:ascii="Times New Roman" w:hAnsi="Times New Roman" w:cs="Times New Roman"/>
                <w:color w:val="000000"/>
                <w:sz w:val="24"/>
                <w:szCs w:val="24"/>
              </w:rPr>
              <w:t>Цвет</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w:t>
            </w:r>
            <w:r w:rsidRPr="004E2A96">
              <w:rPr>
                <w:rFonts w:ascii="Times New Roman" w:hAnsi="Times New Roman" w:cs="Times New Roman"/>
                <w:color w:val="000000"/>
                <w:sz w:val="24"/>
                <w:szCs w:val="24"/>
                <w:lang w:val="ru-RU"/>
              </w:rPr>
              <w:lastRenderedPageBreak/>
              <w:t xml:space="preserve">Формула тонкой линзы. </w:t>
            </w:r>
            <w:r w:rsidRPr="004E2A96">
              <w:rPr>
                <w:rFonts w:ascii="Times New Roman" w:hAnsi="Times New Roman" w:cs="Times New Roman"/>
                <w:color w:val="000000"/>
                <w:sz w:val="24"/>
                <w:szCs w:val="24"/>
              </w:rPr>
              <w:t>Увеличение, даваемое линзой</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5.3.7</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Пределы применимости геометрической оптики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5.3.8</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5.3.9</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5.3.10</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Поляризация света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5.3.11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5.3.12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Практические работы. Измерение показателя преломления. Исследование свойств изображений в линзах. </w:t>
            </w:r>
            <w:r w:rsidRPr="004E2A96">
              <w:rPr>
                <w:rFonts w:ascii="Times New Roman" w:hAnsi="Times New Roman" w:cs="Times New Roman"/>
                <w:color w:val="000000"/>
                <w:sz w:val="24"/>
                <w:szCs w:val="24"/>
              </w:rPr>
              <w:t>Наблюдение дисперсии света</w:t>
            </w:r>
          </w:p>
        </w:tc>
      </w:tr>
      <w:tr w:rsidR="00F27BFC" w:rsidRPr="004E2A96">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6</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ЭЛЕМЕНТЫ СПЕЦИАЛЬНОЙ ТЕОРИИ ОТНОСИТЕЛЬНОСТИ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6.1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6.2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6.3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и импульс свободной частицы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6.4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Связь массы с энергией и импульсом свободной частицы. </w:t>
            </w:r>
            <w:r w:rsidRPr="004E2A96">
              <w:rPr>
                <w:rFonts w:ascii="Times New Roman" w:hAnsi="Times New Roman" w:cs="Times New Roman"/>
                <w:color w:val="000000"/>
                <w:sz w:val="24"/>
                <w:szCs w:val="24"/>
              </w:rPr>
              <w:t>Энергия покоя свободной частицы</w:t>
            </w:r>
          </w:p>
        </w:tc>
      </w:tr>
      <w:tr w:rsidR="00F27BFC" w:rsidRPr="004E2A96">
        <w:trPr>
          <w:trHeight w:val="144"/>
        </w:trPr>
        <w:tc>
          <w:tcPr>
            <w:tcW w:w="914"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КВАНТОВАЯ ФИЗИКА</w:t>
            </w:r>
          </w:p>
        </w:tc>
      </w:tr>
      <w:tr w:rsidR="00F27BFC" w:rsidRPr="004E2A96">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333333"/>
                <w:sz w:val="24"/>
                <w:szCs w:val="24"/>
              </w:rPr>
              <w:t>###Par###</w:t>
            </w:r>
            <w:r w:rsidRPr="004E2A96">
              <w:rPr>
                <w:rFonts w:ascii="Times New Roman" w:hAnsi="Times New Roman" w:cs="Times New Roman"/>
                <w:color w:val="000000"/>
                <w:sz w:val="24"/>
                <w:szCs w:val="24"/>
              </w:rPr>
              <w:t>ЭЛЕМЕНТЫ КВАНТОВОЙ ОПТИКИ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Фотоны. Формула Планка связи энергии фотона с его частотой. </w:t>
            </w:r>
            <w:r w:rsidRPr="004E2A96">
              <w:rPr>
                <w:rFonts w:ascii="Times New Roman" w:hAnsi="Times New Roman" w:cs="Times New Roman"/>
                <w:color w:val="000000"/>
                <w:sz w:val="24"/>
                <w:szCs w:val="24"/>
              </w:rPr>
              <w:t>Энергия и импульс фотона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Открытие и исследование фотоэффекта. Опыты А.Г. Столетова. </w:t>
            </w:r>
            <w:r w:rsidRPr="004E2A96">
              <w:rPr>
                <w:rFonts w:ascii="Times New Roman" w:hAnsi="Times New Roman" w:cs="Times New Roman"/>
                <w:color w:val="000000"/>
                <w:sz w:val="24"/>
                <w:szCs w:val="24"/>
              </w:rPr>
              <w:t>Законы фотоэффекта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Эйнштейна для фотоэффекта. «Красная граница» фотоэффекта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света. Опыты П.Н. Лебедева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rPr>
              <w:t>Химическое действие света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7.1.6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фотоэлемент, фотодатчик, солнечная батарея, светодиод</w:t>
            </w:r>
          </w:p>
        </w:tc>
      </w:tr>
      <w:tr w:rsidR="00F27BFC" w:rsidRPr="004E2A96">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СТРОЕНИЕ АТОМА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7.2.1</w:t>
            </w:r>
          </w:p>
        </w:tc>
        <w:tc>
          <w:tcPr>
            <w:tcW w:w="6188" w:type="dxa"/>
            <w:tcMar>
              <w:top w:w="50" w:type="dxa"/>
              <w:left w:w="100" w:type="dxa"/>
            </w:tcMar>
            <w:vAlign w:val="center"/>
          </w:tcPr>
          <w:p w:rsidR="00F27BFC" w:rsidRPr="004E2A96" w:rsidRDefault="004E2A96">
            <w:pPr>
              <w:spacing w:after="0"/>
              <w:ind w:left="135"/>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Модель атома Томсона. Опыты Резерфорда по исследованию строения атома. </w:t>
            </w:r>
            <w:r w:rsidRPr="004E2A96">
              <w:rPr>
                <w:rFonts w:ascii="Times New Roman" w:hAnsi="Times New Roman" w:cs="Times New Roman"/>
                <w:color w:val="000000"/>
                <w:sz w:val="24"/>
                <w:szCs w:val="24"/>
              </w:rPr>
              <w:t>Планетарная модель атома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Постулаты Бора. Излучение и поглощение фотонов при переходе атома с одного уровня энергии на другой. </w:t>
            </w:r>
            <w:r w:rsidRPr="004E2A96">
              <w:rPr>
                <w:rFonts w:ascii="Times New Roman" w:hAnsi="Times New Roman" w:cs="Times New Roman"/>
                <w:color w:val="000000"/>
                <w:sz w:val="24"/>
                <w:szCs w:val="24"/>
              </w:rPr>
              <w:t>Виды спектров. Спектр уровней энергии атома водорода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Волновые свойства частиц. Волны де Бройля. Корпускулярно-волновой дуализм. Дифракция электронов на кристаллах</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Спонтанное и вынужденное излучение. Устройство и принцип работы лазера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спектральный анализ (спектроскоп), лазер, квантовый компьютер</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7.2.6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Наблюдение линейчатого спектра</w:t>
            </w:r>
          </w:p>
        </w:tc>
      </w:tr>
      <w:tr w:rsidR="00F27BFC" w:rsidRPr="004E2A96">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АТОМНОЕ ЯДРО</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Методы наблюдения и регистрации элементарных частиц</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Открытие протона и нейтрона. Нуклонная модель ядра Гейзенберга – Иваненко. </w:t>
            </w:r>
            <w:r w:rsidRPr="004E2A96">
              <w:rPr>
                <w:rFonts w:ascii="Times New Roman" w:hAnsi="Times New Roman" w:cs="Times New Roman"/>
                <w:color w:val="000000"/>
                <w:sz w:val="24"/>
                <w:szCs w:val="24"/>
              </w:rPr>
              <w:t>Заряд ядра. Массовое число ядра. Изотопы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Энергия связи нуклонов в ядре. Ядерные силы. Дефект массы ядра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Ядерные реакции. Деление и синтез ядер</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7.3.7</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Ядерный реактор. Термоядерный синтез. Проблемы и перспективы ядерной энергетики. </w:t>
            </w:r>
            <w:r w:rsidRPr="004E2A96">
              <w:rPr>
                <w:rFonts w:ascii="Times New Roman" w:hAnsi="Times New Roman" w:cs="Times New Roman"/>
                <w:color w:val="000000"/>
                <w:sz w:val="24"/>
                <w:szCs w:val="24"/>
              </w:rPr>
              <w:t>Экологические аспекты ядерной энергетики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7.3.8</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Элементарные частицы. Открытие позитрона. Фундаментальные взаимодействия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7.3.9</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Технические устройства: дозиметр, камера Вильсона, ядерный реактор, атомная бомба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7.3.10</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Практические работы. Исследование треков частиц (по готовым фотографиям)</w:t>
            </w:r>
          </w:p>
        </w:tc>
      </w:tr>
      <w:tr w:rsidR="00F27BFC" w:rsidRPr="004E2A96">
        <w:trPr>
          <w:trHeight w:val="144"/>
        </w:trPr>
        <w:tc>
          <w:tcPr>
            <w:tcW w:w="914" w:type="dxa"/>
            <w:vMerge w:val="restart"/>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w:t>
            </w:r>
          </w:p>
        </w:tc>
        <w:tc>
          <w:tcPr>
            <w:tcW w:w="0" w:type="auto"/>
            <w:gridSpan w:val="2"/>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ЭЛЕМЕНТЫ АСТРОФИЗИКИ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8.1</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8.2</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Солнечная система. Планеты земной группы. Планеты-гиганты и их спутники, карликовые планеты. </w:t>
            </w:r>
            <w:r w:rsidRPr="004E2A96">
              <w:rPr>
                <w:rFonts w:ascii="Times New Roman" w:hAnsi="Times New Roman" w:cs="Times New Roman"/>
                <w:color w:val="000000"/>
                <w:sz w:val="24"/>
                <w:szCs w:val="24"/>
              </w:rPr>
              <w:t>Малые тела Солнечной системы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8.3</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Солнце, фотосфера и атмосфера. Солнечная активность</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8.4</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Источник энергии Солнца и звёзд</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8.5</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8.6</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333333"/>
                <w:sz w:val="24"/>
                <w:szCs w:val="24"/>
                <w:lang w:val="ru-RU"/>
              </w:rPr>
              <w:t>###</w:t>
            </w:r>
            <w:r w:rsidRPr="004E2A96">
              <w:rPr>
                <w:rFonts w:ascii="Times New Roman" w:hAnsi="Times New Roman" w:cs="Times New Roman"/>
                <w:color w:val="333333"/>
                <w:sz w:val="24"/>
                <w:szCs w:val="24"/>
              </w:rPr>
              <w:t>Par</w:t>
            </w:r>
            <w:r w:rsidRPr="004E2A96">
              <w:rPr>
                <w:rFonts w:ascii="Times New Roman" w:hAnsi="Times New Roman" w:cs="Times New Roman"/>
                <w:color w:val="333333"/>
                <w:sz w:val="24"/>
                <w:szCs w:val="24"/>
                <w:lang w:val="ru-RU"/>
              </w:rPr>
              <w:t>###</w:t>
            </w:r>
            <w:r w:rsidRPr="004E2A96">
              <w:rPr>
                <w:rFonts w:ascii="Times New Roman" w:hAnsi="Times New Roman" w:cs="Times New Roman"/>
                <w:color w:val="000000"/>
                <w:sz w:val="24"/>
                <w:szCs w:val="24"/>
                <w:lang w:val="ru-RU"/>
              </w:rPr>
              <w:t xml:space="preserve">Внутреннее строение звёзд. Современные представления о происхождении и эволюции Солнца и звёзд. </w:t>
            </w:r>
            <w:r w:rsidRPr="004E2A96">
              <w:rPr>
                <w:rFonts w:ascii="Times New Roman" w:hAnsi="Times New Roman" w:cs="Times New Roman"/>
                <w:color w:val="000000"/>
                <w:sz w:val="24"/>
                <w:szCs w:val="24"/>
              </w:rPr>
              <w:t>Этапы жизни звёзд</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8.7</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8.8</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Типы галактик. Радиогалактики и квазары. Чёрные дыры в ядрах галактик</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8.9</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Вселенная. Расширение Вселенной. Закон Хаббла. Разбегание галактик. Возраст и радиус Вселенной, теория Большого взрыва. </w:t>
            </w:r>
            <w:r w:rsidRPr="004E2A96">
              <w:rPr>
                <w:rFonts w:ascii="Times New Roman" w:hAnsi="Times New Roman" w:cs="Times New Roman"/>
                <w:color w:val="000000"/>
                <w:sz w:val="24"/>
                <w:szCs w:val="24"/>
              </w:rPr>
              <w:t>Модель «горячей Вселенной». Реликтовое излучение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3388" w:type="dxa"/>
            <w:tcMar>
              <w:top w:w="50" w:type="dxa"/>
              <w:left w:w="100" w:type="dxa"/>
            </w:tcMar>
            <w:vAlign w:val="center"/>
          </w:tcPr>
          <w:p w:rsidR="00F27BFC" w:rsidRPr="004E2A96" w:rsidRDefault="004E2A96">
            <w:pPr>
              <w:spacing w:after="0"/>
              <w:ind w:left="135"/>
              <w:jc w:val="center"/>
              <w:rPr>
                <w:rFonts w:ascii="Times New Roman" w:hAnsi="Times New Roman" w:cs="Times New Roman"/>
                <w:sz w:val="24"/>
                <w:szCs w:val="24"/>
              </w:rPr>
            </w:pPr>
            <w:r w:rsidRPr="004E2A96">
              <w:rPr>
                <w:rFonts w:ascii="Times New Roman" w:hAnsi="Times New Roman" w:cs="Times New Roman"/>
                <w:color w:val="000000"/>
                <w:sz w:val="24"/>
                <w:szCs w:val="24"/>
              </w:rPr>
              <w:t>8.10</w:t>
            </w:r>
          </w:p>
        </w:tc>
        <w:tc>
          <w:tcPr>
            <w:tcW w:w="6188" w:type="dxa"/>
            <w:tcMar>
              <w:top w:w="50" w:type="dxa"/>
              <w:left w:w="100" w:type="dxa"/>
            </w:tcMar>
            <w:vAlign w:val="center"/>
          </w:tcPr>
          <w:p w:rsidR="00F27BFC" w:rsidRPr="004E2A96" w:rsidRDefault="004E2A96">
            <w:pPr>
              <w:spacing w:after="0"/>
              <w:ind w:left="135"/>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Масштабная структура Вселенной. Метагалактика. Нерешённые проблемы астрономии</w:t>
            </w:r>
          </w:p>
        </w:tc>
      </w:tr>
    </w:tbl>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F27BFC" w:rsidRPr="004E2A96" w:rsidRDefault="004E2A96">
      <w:pPr>
        <w:spacing w:before="199" w:after="199" w:line="336" w:lineRule="auto"/>
        <w:ind w:left="120"/>
        <w:rPr>
          <w:rFonts w:ascii="Times New Roman" w:hAnsi="Times New Roman" w:cs="Times New Roman"/>
          <w:sz w:val="24"/>
          <w:szCs w:val="24"/>
          <w:lang w:val="ru-RU"/>
        </w:rPr>
      </w:pPr>
      <w:bookmarkStart w:id="12" w:name="block-52497120"/>
      <w:bookmarkEnd w:id="11"/>
      <w:r w:rsidRPr="004E2A96">
        <w:rPr>
          <w:rFonts w:ascii="Times New Roman" w:hAnsi="Times New Roman" w:cs="Times New Roman"/>
          <w:b/>
          <w:color w:val="000000"/>
          <w:sz w:val="24"/>
          <w:szCs w:val="24"/>
          <w:lang w:val="ru-RU"/>
        </w:rPr>
        <w:lastRenderedPageBreak/>
        <w:t>ПРОВЕРЯЕМЫЕ НА ЕГЭ ПО ФИЗИКЕ ТРЕБОВАНИЯ К РЕЗУЛЬТАТАМ ОСВОЕНИЯ ОСНОВНОЙ ОБРАЗОВАТЕЛЬНОЙ ПРОГРАММЫ СРЕДНЕГО ОБЩЕГО ОБРАЗОВАНИЯ</w:t>
      </w:r>
    </w:p>
    <w:p w:rsidR="00F27BFC" w:rsidRPr="004E2A96" w:rsidRDefault="00F27BFC">
      <w:pPr>
        <w:spacing w:before="199" w:after="199" w:line="336"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F27BFC" w:rsidRPr="00D61D82">
        <w:trPr>
          <w:trHeight w:val="144"/>
        </w:trPr>
        <w:tc>
          <w:tcPr>
            <w:tcW w:w="1988" w:type="dxa"/>
            <w:tcMar>
              <w:top w:w="50" w:type="dxa"/>
              <w:left w:w="100" w:type="dxa"/>
            </w:tcMar>
            <w:vAlign w:val="center"/>
          </w:tcPr>
          <w:p w:rsidR="00F27BFC" w:rsidRPr="004E2A96" w:rsidRDefault="004E2A96">
            <w:pPr>
              <w:spacing w:after="0"/>
              <w:ind w:left="243"/>
              <w:rPr>
                <w:rFonts w:ascii="Times New Roman" w:hAnsi="Times New Roman" w:cs="Times New Roman"/>
                <w:sz w:val="24"/>
                <w:szCs w:val="24"/>
              </w:rPr>
            </w:pPr>
            <w:r w:rsidRPr="004E2A96">
              <w:rPr>
                <w:rFonts w:ascii="Times New Roman" w:hAnsi="Times New Roman" w:cs="Times New Roman"/>
                <w:b/>
                <w:color w:val="000000"/>
                <w:sz w:val="24"/>
                <w:szCs w:val="24"/>
                <w:lang w:val="ru-RU"/>
              </w:rPr>
              <w:t xml:space="preserve"> </w:t>
            </w:r>
            <w:r w:rsidRPr="004E2A96">
              <w:rPr>
                <w:rFonts w:ascii="Times New Roman" w:hAnsi="Times New Roman" w:cs="Times New Roman"/>
                <w:b/>
                <w:color w:val="000000"/>
                <w:sz w:val="24"/>
                <w:szCs w:val="24"/>
              </w:rPr>
              <w:t xml:space="preserve">Код проверяемого требования </w:t>
            </w:r>
          </w:p>
        </w:tc>
        <w:tc>
          <w:tcPr>
            <w:tcW w:w="11836" w:type="dxa"/>
            <w:tcMar>
              <w:top w:w="50" w:type="dxa"/>
              <w:left w:w="100" w:type="dxa"/>
            </w:tcMar>
            <w:vAlign w:val="center"/>
          </w:tcPr>
          <w:p w:rsidR="00F27BFC" w:rsidRPr="004E2A96" w:rsidRDefault="004E2A96">
            <w:pPr>
              <w:spacing w:after="0"/>
              <w:ind w:left="243"/>
              <w:rPr>
                <w:rFonts w:ascii="Times New Roman" w:hAnsi="Times New Roman" w:cs="Times New Roman"/>
                <w:sz w:val="24"/>
                <w:szCs w:val="24"/>
                <w:lang w:val="ru-RU"/>
              </w:rPr>
            </w:pPr>
            <w:r w:rsidRPr="004E2A96">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умений распознавать физические явления (процессы) и объяснять их на основе изученных законов</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Владение основополагающими физическими понятиями и величинами, характеризующими физические процессы </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умения различать условия применимости моделей физических тел и процессов (явлений)</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5</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6</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lastRenderedPageBreak/>
              <w:t>7</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8</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9</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F27BFC" w:rsidRPr="00D61D82">
        <w:trPr>
          <w:trHeight w:val="144"/>
        </w:trPr>
        <w:tc>
          <w:tcPr>
            <w:tcW w:w="1988"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10</w:t>
            </w:r>
          </w:p>
        </w:tc>
        <w:tc>
          <w:tcPr>
            <w:tcW w:w="11836" w:type="dxa"/>
            <w:tcMar>
              <w:top w:w="50" w:type="dxa"/>
              <w:left w:w="100" w:type="dxa"/>
            </w:tcMar>
            <w:vAlign w:val="center"/>
          </w:tcPr>
          <w:p w:rsidR="00F27BFC" w:rsidRPr="004E2A96" w:rsidRDefault="004E2A96">
            <w:pPr>
              <w:spacing w:after="0" w:line="312"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F27BFC" w:rsidRPr="004E2A96" w:rsidRDefault="004E2A96">
      <w:pPr>
        <w:spacing w:before="199" w:after="199" w:line="336" w:lineRule="auto"/>
        <w:ind w:left="120"/>
        <w:rPr>
          <w:rFonts w:ascii="Times New Roman" w:hAnsi="Times New Roman" w:cs="Times New Roman"/>
          <w:sz w:val="24"/>
          <w:szCs w:val="24"/>
          <w:lang w:val="ru-RU"/>
        </w:rPr>
      </w:pPr>
      <w:bookmarkStart w:id="13" w:name="block-52497121"/>
      <w:bookmarkEnd w:id="12"/>
      <w:r w:rsidRPr="004E2A96">
        <w:rPr>
          <w:rFonts w:ascii="Times New Roman" w:hAnsi="Times New Roman" w:cs="Times New Roman"/>
          <w:b/>
          <w:color w:val="000000"/>
          <w:sz w:val="24"/>
          <w:szCs w:val="24"/>
          <w:lang w:val="ru-RU"/>
        </w:rPr>
        <w:lastRenderedPageBreak/>
        <w:t>ПЕРЕЧЕНЬ ЭЛЕМЕНТОВ СОДЕРЖАНИЯ, ПРОВЕРЯЕМЫХ НА ЕГЭ ПО ФИЗИКЕ</w:t>
      </w:r>
    </w:p>
    <w:p w:rsidR="00F27BFC" w:rsidRPr="004E2A96" w:rsidRDefault="00F27BFC">
      <w:pPr>
        <w:spacing w:after="0"/>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69"/>
        <w:gridCol w:w="1570"/>
        <w:gridCol w:w="6172"/>
      </w:tblGrid>
      <w:tr w:rsidR="00F27BFC" w:rsidRPr="004E2A96">
        <w:trPr>
          <w:trHeight w:val="144"/>
        </w:trPr>
        <w:tc>
          <w:tcPr>
            <w:tcW w:w="1140" w:type="dxa"/>
            <w:tcMar>
              <w:top w:w="50" w:type="dxa"/>
              <w:left w:w="100" w:type="dxa"/>
            </w:tcMar>
            <w:vAlign w:val="center"/>
          </w:tcPr>
          <w:p w:rsidR="00F27BFC" w:rsidRPr="004E2A96" w:rsidRDefault="004E2A96">
            <w:pPr>
              <w:spacing w:after="0"/>
              <w:ind w:left="243"/>
              <w:rPr>
                <w:rFonts w:ascii="Times New Roman" w:hAnsi="Times New Roman" w:cs="Times New Roman"/>
                <w:sz w:val="24"/>
                <w:szCs w:val="24"/>
              </w:rPr>
            </w:pPr>
            <w:r w:rsidRPr="004E2A96">
              <w:rPr>
                <w:rFonts w:ascii="Times New Roman" w:hAnsi="Times New Roman" w:cs="Times New Roman"/>
                <w:b/>
                <w:color w:val="000000"/>
                <w:sz w:val="24"/>
                <w:szCs w:val="24"/>
                <w:lang w:val="ru-RU"/>
              </w:rPr>
              <w:t xml:space="preserve"> </w:t>
            </w:r>
            <w:r w:rsidRPr="004E2A96">
              <w:rPr>
                <w:rFonts w:ascii="Times New Roman" w:hAnsi="Times New Roman" w:cs="Times New Roman"/>
                <w:b/>
                <w:color w:val="000000"/>
                <w:sz w:val="24"/>
                <w:szCs w:val="24"/>
              </w:rPr>
              <w:t xml:space="preserve">Код раздела/темы </w:t>
            </w:r>
          </w:p>
        </w:tc>
        <w:tc>
          <w:tcPr>
            <w:tcW w:w="2453" w:type="dxa"/>
            <w:tcMar>
              <w:top w:w="50" w:type="dxa"/>
              <w:left w:w="100" w:type="dxa"/>
            </w:tcMar>
            <w:vAlign w:val="center"/>
          </w:tcPr>
          <w:p w:rsidR="00F27BFC" w:rsidRPr="004E2A96" w:rsidRDefault="004E2A96">
            <w:pPr>
              <w:spacing w:after="0"/>
              <w:ind w:left="243"/>
              <w:rPr>
                <w:rFonts w:ascii="Times New Roman" w:hAnsi="Times New Roman" w:cs="Times New Roman"/>
                <w:sz w:val="24"/>
                <w:szCs w:val="24"/>
              </w:rPr>
            </w:pPr>
            <w:r w:rsidRPr="004E2A96">
              <w:rPr>
                <w:rFonts w:ascii="Times New Roman" w:hAnsi="Times New Roman" w:cs="Times New Roman"/>
                <w:b/>
                <w:color w:val="000000"/>
                <w:sz w:val="24"/>
                <w:szCs w:val="24"/>
              </w:rPr>
              <w:t xml:space="preserve"> Код элемента </w:t>
            </w:r>
          </w:p>
        </w:tc>
        <w:tc>
          <w:tcPr>
            <w:tcW w:w="6556" w:type="dxa"/>
            <w:tcMar>
              <w:top w:w="50" w:type="dxa"/>
              <w:left w:w="100" w:type="dxa"/>
            </w:tcMar>
            <w:vAlign w:val="center"/>
          </w:tcPr>
          <w:p w:rsidR="00F27BFC" w:rsidRPr="004E2A96" w:rsidRDefault="004E2A96">
            <w:pPr>
              <w:spacing w:after="0"/>
              <w:ind w:left="243"/>
              <w:rPr>
                <w:rFonts w:ascii="Times New Roman" w:hAnsi="Times New Roman" w:cs="Times New Roman"/>
                <w:sz w:val="24"/>
                <w:szCs w:val="24"/>
              </w:rPr>
            </w:pPr>
            <w:r w:rsidRPr="004E2A96">
              <w:rPr>
                <w:rFonts w:ascii="Times New Roman" w:hAnsi="Times New Roman" w:cs="Times New Roman"/>
                <w:b/>
                <w:color w:val="000000"/>
                <w:sz w:val="24"/>
                <w:szCs w:val="24"/>
              </w:rPr>
              <w:t xml:space="preserve"> Проверяемый элемент содержания </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МЕХАНИКА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КИНЕМАТИКА</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4E2A96">
              <w:rPr>
                <w:rFonts w:ascii="Times New Roman" w:hAnsi="Times New Roman" w:cs="Times New Roman"/>
                <w:color w:val="000000"/>
                <w:sz w:val="24"/>
                <w:szCs w:val="24"/>
              </w:rPr>
              <w:t>Система отсчёта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1.1.2</w:t>
            </w:r>
          </w:p>
        </w:tc>
        <w:tc>
          <w:tcPr>
            <w:tcW w:w="6556" w:type="dxa"/>
            <w:tcMar>
              <w:top w:w="50" w:type="dxa"/>
              <w:left w:w="100" w:type="dxa"/>
            </w:tcMar>
            <w:vAlign w:val="center"/>
          </w:tcPr>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Материальная точка.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4752975" cy="3133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4752975" cy="31337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1.1.3</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Скорость материальной точки: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3324225" cy="139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3324225" cy="1390650"/>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Вычисление перемещения и пути материальной точки при прямолинейном движении вдоль оси </w:t>
            </w:r>
            <w:r w:rsidRPr="004E2A96">
              <w:rPr>
                <w:rFonts w:ascii="Times New Roman" w:hAnsi="Times New Roman" w:cs="Times New Roman"/>
                <w:color w:val="000000"/>
                <w:sz w:val="24"/>
                <w:szCs w:val="24"/>
              </w:rPr>
              <w:t>x</w:t>
            </w:r>
            <w:r w:rsidRPr="004E2A96">
              <w:rPr>
                <w:rFonts w:ascii="Times New Roman" w:hAnsi="Times New Roman" w:cs="Times New Roman"/>
                <w:color w:val="000000"/>
                <w:sz w:val="24"/>
                <w:szCs w:val="24"/>
                <w:lang w:val="ru-RU"/>
              </w:rPr>
              <w:t xml:space="preserve"> по графику зависимости </w:t>
            </w:r>
            <w:r w:rsidRPr="004E2A96">
              <w:rPr>
                <w:rFonts w:ascii="Times New Roman" w:hAnsi="Times New Roman" w:cs="Times New Roman"/>
                <w:color w:val="000000"/>
                <w:sz w:val="24"/>
                <w:szCs w:val="24"/>
              </w:rPr>
              <w:t>υ</w:t>
            </w:r>
            <w:r w:rsidRPr="004E2A96">
              <w:rPr>
                <w:rFonts w:ascii="Times New Roman" w:hAnsi="Times New Roman" w:cs="Times New Roman"/>
                <w:color w:val="000000"/>
                <w:sz w:val="24"/>
                <w:szCs w:val="24"/>
                <w:vertAlign w:val="subscript"/>
              </w:rPr>
              <w:t>x</w:t>
            </w:r>
            <w:r w:rsidRPr="004E2A96">
              <w:rPr>
                <w:rFonts w:ascii="Times New Roman" w:hAnsi="Times New Roman" w:cs="Times New Roman"/>
                <w:color w:val="000000"/>
                <w:sz w:val="24"/>
                <w:szCs w:val="24"/>
                <w:lang w:val="ru-RU"/>
              </w:rPr>
              <w:t>(</w:t>
            </w:r>
            <w:r w:rsidRPr="004E2A96">
              <w:rPr>
                <w:rFonts w:ascii="Times New Roman" w:hAnsi="Times New Roman" w:cs="Times New Roman"/>
                <w:color w:val="000000"/>
                <w:sz w:val="24"/>
                <w:szCs w:val="24"/>
              </w:rPr>
              <w:t>t</w:t>
            </w:r>
            <w:r w:rsidRPr="004E2A96">
              <w:rPr>
                <w:rFonts w:ascii="Times New Roman" w:hAnsi="Times New Roman" w:cs="Times New Roman"/>
                <w:color w:val="000000"/>
                <w:sz w:val="24"/>
                <w:szCs w:val="24"/>
                <w:lang w:val="ru-RU"/>
              </w:rPr>
              <w:t>)</w:t>
            </w:r>
          </w:p>
          <w:p w:rsidR="00F27BFC" w:rsidRPr="004E2A96" w:rsidRDefault="00F27BFC">
            <w:pPr>
              <w:spacing w:after="0" w:line="336" w:lineRule="auto"/>
              <w:ind w:left="336"/>
              <w:jc w:val="both"/>
              <w:rPr>
                <w:rFonts w:ascii="Times New Roman" w:hAnsi="Times New Roman" w:cs="Times New Roman"/>
                <w:sz w:val="24"/>
                <w:szCs w:val="24"/>
                <w:lang w:val="ru-RU"/>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1.1.4</w:t>
            </w:r>
          </w:p>
        </w:tc>
        <w:tc>
          <w:tcPr>
            <w:tcW w:w="6556" w:type="dxa"/>
            <w:tcMar>
              <w:top w:w="50" w:type="dxa"/>
              <w:left w:w="100" w:type="dxa"/>
            </w:tcMar>
            <w:vAlign w:val="center"/>
          </w:tcPr>
          <w:p w:rsidR="00F27BFC" w:rsidRPr="004E2A96" w:rsidRDefault="00F27BFC">
            <w:pPr>
              <w:spacing w:after="0" w:line="336" w:lineRule="auto"/>
              <w:ind w:left="336"/>
              <w:rPr>
                <w:rFonts w:ascii="Times New Roman" w:hAnsi="Times New Roman" w:cs="Times New Roman"/>
                <w:sz w:val="24"/>
                <w:szCs w:val="24"/>
              </w:rPr>
            </w:pP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4629150" cy="1076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4629150" cy="10763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1.1.5</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Равномерное прямолинейное движение:</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x(t)=</m:t>
                </m:r>
                <m:sSub>
                  <m:sSubPr>
                    <m:ctrlPr>
                      <w:rPr>
                        <w:rFonts w:ascii="Cambria Math" w:hAnsi="Cambria Math" w:cs="Times New Roman"/>
                        <w:sz w:val="24"/>
                        <w:szCs w:val="24"/>
                      </w:rPr>
                    </m:ctrlPr>
                  </m:sSubPr>
                  <m:e>
                    <m:r>
                      <w:rPr>
                        <w:rFonts w:ascii="Cambria Math" w:eastAsia="Cambria Math" w:hAnsi="Cambria Math" w:cs="Times New Roman"/>
                        <w:sz w:val="24"/>
                        <w:szCs w:val="24"/>
                      </w:rPr>
                      <m:t>x</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ox</m:t>
                    </m:r>
                  </m:sub>
                </m:sSub>
                <m:r>
                  <w:rPr>
                    <w:rFonts w:ascii="Cambria Math" w:eastAsia="Cambria Math" w:hAnsi="Cambria Math" w:cs="Times New Roman"/>
                    <w:sz w:val="24"/>
                    <w:szCs w:val="24"/>
                  </w:rPr>
                  <m:t>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i/>
                <w:color w:val="000000"/>
                <w:sz w:val="24"/>
                <w:szCs w:val="24"/>
              </w:rPr>
              <w:t>x</w:t>
            </w: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rPr>
              <w:t>)</w:t>
            </w: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x</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v</w:t>
            </w:r>
          </w:p>
          <w:tbl>
            <w:tblPr>
              <w:tblW w:w="0" w:type="auto"/>
              <w:tblCellSpacing w:w="0" w:type="auto"/>
              <w:tblLook w:val="04A0" w:firstRow="1" w:lastRow="0" w:firstColumn="1" w:lastColumn="0" w:noHBand="0" w:noVBand="1"/>
            </w:tblPr>
            <w:tblGrid>
              <w:gridCol w:w="584"/>
              <w:gridCol w:w="40"/>
            </w:tblGrid>
            <w:tr w:rsidR="00F27BFC" w:rsidRPr="004E2A96">
              <w:trPr>
                <w:trHeight w:val="30"/>
                <w:tblCellSpacing w:w="0" w:type="auto"/>
              </w:trPr>
              <w:tc>
                <w:tcPr>
                  <w:tcW w:w="190"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rPr>
                  </w:pPr>
                </w:p>
                <w:p w:rsidR="00F27BFC" w:rsidRPr="004E2A96" w:rsidRDefault="004E2A96">
                  <w:pPr>
                    <w:spacing w:after="0" w:line="288" w:lineRule="auto"/>
                    <w:ind w:left="327"/>
                    <w:rPr>
                      <w:rFonts w:ascii="Times New Roman" w:hAnsi="Times New Roman" w:cs="Times New Roman"/>
                      <w:sz w:val="24"/>
                      <w:szCs w:val="24"/>
                    </w:rPr>
                  </w:pPr>
                  <w:r w:rsidRPr="004E2A96">
                    <w:rPr>
                      <w:rFonts w:ascii="Times New Roman" w:hAnsi="Times New Roman" w:cs="Times New Roman"/>
                      <w:i/>
                      <w:color w:val="000000"/>
                      <w:sz w:val="24"/>
                      <w:szCs w:val="24"/>
                    </w:rPr>
                    <w:t>ox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9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t</w:t>
            </w:r>
          </w:p>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x</m:t>
                    </m:r>
                  </m:sub>
                </m:sSub>
                <m:r>
                  <w:rPr>
                    <w:rFonts w:ascii="Cambria Math" w:eastAsia="Cambria Math" w:hAnsi="Cambria Math" w:cs="Times New Roman"/>
                    <w:sz w:val="24"/>
                    <w:szCs w:val="24"/>
                  </w:rPr>
                  <m:t>(t)-</m:t>
                </m:r>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0x</m:t>
                    </m:r>
                  </m:sub>
                </m:sSub>
                <m:r>
                  <w:rPr>
                    <w:rFonts w:ascii="Cambria Math" w:eastAsia="Cambria Math" w:hAnsi="Cambria Math" w:cs="Times New Roman"/>
                    <w:sz w:val="24"/>
                    <w:szCs w:val="24"/>
                  </w:rPr>
                  <m:t>=const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v</w:t>
            </w:r>
          </w:p>
          <w:tbl>
            <w:tblPr>
              <w:tblW w:w="0" w:type="auto"/>
              <w:tblCellSpacing w:w="0" w:type="auto"/>
              <w:tblLook w:val="04A0" w:firstRow="1" w:lastRow="0" w:firstColumn="1" w:lastColumn="0" w:noHBand="0" w:noVBand="1"/>
            </w:tblPr>
            <w:tblGrid>
              <w:gridCol w:w="464"/>
              <w:gridCol w:w="40"/>
            </w:tblGrid>
            <w:tr w:rsidR="00F27BFC" w:rsidRPr="004E2A96">
              <w:trPr>
                <w:trHeight w:val="30"/>
                <w:tblCellSpacing w:w="0" w:type="auto"/>
              </w:trPr>
              <w:tc>
                <w:tcPr>
                  <w:tcW w:w="9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rPr>
                  </w:pPr>
                </w:p>
                <w:p w:rsidR="00F27BFC" w:rsidRPr="004E2A96" w:rsidRDefault="004E2A96">
                  <w:pPr>
                    <w:spacing w:after="0" w:line="288" w:lineRule="auto"/>
                    <w:ind w:left="327"/>
                    <w:rPr>
                      <w:rFonts w:ascii="Times New Roman" w:hAnsi="Times New Roman" w:cs="Times New Roman"/>
                      <w:sz w:val="24"/>
                      <w:szCs w:val="24"/>
                    </w:rPr>
                  </w:pPr>
                  <w:r w:rsidRPr="004E2A96">
                    <w:rPr>
                      <w:rFonts w:ascii="Times New Roman" w:hAnsi="Times New Roman" w:cs="Times New Roman"/>
                      <w:i/>
                      <w:color w:val="000000"/>
                      <w:sz w:val="24"/>
                      <w:szCs w:val="24"/>
                    </w:rPr>
                    <w:t>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rPr>
              <w:t>)</w:t>
            </w: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lastRenderedPageBreak/>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v</w:t>
            </w:r>
          </w:p>
          <w:tbl>
            <w:tblPr>
              <w:tblW w:w="0" w:type="auto"/>
              <w:tblCellSpacing w:w="0" w:type="auto"/>
              <w:tblLook w:val="04A0" w:firstRow="1" w:lastRow="0" w:firstColumn="1" w:lastColumn="0" w:noHBand="0" w:noVBand="1"/>
            </w:tblPr>
            <w:tblGrid>
              <w:gridCol w:w="584"/>
              <w:gridCol w:w="40"/>
            </w:tblGrid>
            <w:tr w:rsidR="00F27BFC" w:rsidRPr="004E2A96">
              <w:trPr>
                <w:trHeight w:val="60"/>
                <w:tblCellSpacing w:w="0" w:type="auto"/>
              </w:trPr>
              <w:tc>
                <w:tcPr>
                  <w:tcW w:w="190"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rPr>
                  </w:pPr>
                </w:p>
                <w:p w:rsidR="00F27BFC" w:rsidRPr="004E2A96" w:rsidRDefault="004E2A96">
                  <w:pPr>
                    <w:spacing w:after="0" w:line="288" w:lineRule="auto"/>
                    <w:ind w:left="327"/>
                    <w:rPr>
                      <w:rFonts w:ascii="Times New Roman" w:hAnsi="Times New Roman" w:cs="Times New Roman"/>
                      <w:sz w:val="24"/>
                      <w:szCs w:val="24"/>
                    </w:rPr>
                  </w:pPr>
                  <w:r w:rsidRPr="004E2A96">
                    <w:rPr>
                      <w:rFonts w:ascii="Times New Roman" w:hAnsi="Times New Roman" w:cs="Times New Roman"/>
                      <w:color w:val="000000"/>
                      <w:sz w:val="24"/>
                      <w:szCs w:val="24"/>
                    </w:rPr>
                    <w:t>0</w:t>
                  </w:r>
                  <w:r w:rsidRPr="004E2A96">
                    <w:rPr>
                      <w:rFonts w:ascii="Times New Roman" w:hAnsi="Times New Roman" w:cs="Times New Roman"/>
                      <w:i/>
                      <w:color w:val="000000"/>
                      <w:sz w:val="24"/>
                      <w:szCs w:val="24"/>
                    </w:rPr>
                    <w:t>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9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const</w:t>
            </w:r>
          </w:p>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1.1.6</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Равноускоренное прямолинейное движение:</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4210050"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4210050" cy="188595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1.1.7</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900"/>
            </w:tblGrid>
            <w:tr w:rsidR="00F27BFC" w:rsidRPr="00D61D82">
              <w:trPr>
                <w:tblCellSpacing w:w="0" w:type="auto"/>
              </w:trPr>
              <w:tc>
                <w:tcPr>
                  <w:tcW w:w="3900" w:type="dxa"/>
                  <w:tcMar>
                    <w:top w:w="15" w:type="dxa"/>
                    <w:left w:w="81" w:type="dxa"/>
                    <w:bottom w:w="15" w:type="dxa"/>
                    <w:right w:w="81" w:type="dxa"/>
                  </w:tcMar>
                  <w:vAlign w:val="center"/>
                </w:tcPr>
                <w:p w:rsidR="00F27BFC" w:rsidRPr="004E2A96" w:rsidRDefault="00F27BFC">
                  <w:pPr>
                    <w:spacing w:after="0" w:line="336" w:lineRule="auto"/>
                    <w:ind w:left="579"/>
                    <w:jc w:val="right"/>
                    <w:rPr>
                      <w:rFonts w:ascii="Times New Roman" w:hAnsi="Times New Roman" w:cs="Times New Roman"/>
                      <w:sz w:val="24"/>
                      <w:szCs w:val="24"/>
                      <w:lang w:val="ru-RU"/>
                    </w:rPr>
                  </w:pPr>
                </w:p>
              </w:tc>
            </w:tr>
          </w:tbl>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Свободное падение. Ускорение свободного падения.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1036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1296829" cy="1036068"/>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Движение тела, брошенного под углом </w:t>
            </w:r>
            <w:r w:rsidRPr="004E2A96">
              <w:rPr>
                <w:rFonts w:ascii="Times New Roman" w:hAnsi="Times New Roman" w:cs="Times New Roman"/>
                <w:color w:val="000000"/>
                <w:sz w:val="24"/>
                <w:szCs w:val="24"/>
              </w:rPr>
              <w:t>α</w:t>
            </w:r>
            <w:r w:rsidRPr="004E2A96">
              <w:rPr>
                <w:rFonts w:ascii="Times New Roman" w:hAnsi="Times New Roman" w:cs="Times New Roman"/>
                <w:color w:val="000000"/>
                <w:sz w:val="24"/>
                <w:szCs w:val="24"/>
                <w:lang w:val="ru-RU"/>
              </w:rPr>
              <w:t xml:space="preserve"> к горизонту: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lastRenderedPageBreak/>
              <w:t xml:space="preserve"> </w:t>
            </w:r>
            <w:r w:rsidRPr="004E2A96">
              <w:rPr>
                <w:rFonts w:ascii="Times New Roman" w:hAnsi="Times New Roman" w:cs="Times New Roman"/>
                <w:noProof/>
                <w:sz w:val="24"/>
                <w:szCs w:val="24"/>
              </w:rPr>
              <w:drawing>
                <wp:inline distT="0" distB="0" distL="0" distR="0">
                  <wp:extent cx="2847975"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2847975" cy="19812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D61D82">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1.1.8</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Угловая и линейная скорость точки: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v=ωR</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ωR</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При равномерном движении точки по окружности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ω=</m:t>
                </m:r>
                <m:f>
                  <m:fPr>
                    <m:ctrlPr>
                      <w:rPr>
                        <w:rFonts w:ascii="Cambria Math" w:hAnsi="Cambria Math" w:cs="Times New Roman"/>
                        <w:sz w:val="24"/>
                        <w:szCs w:val="24"/>
                      </w:rPr>
                    </m:ctrlPr>
                  </m:fPr>
                  <m:num>
                    <m:r>
                      <w:rPr>
                        <w:rFonts w:ascii="Cambria Math" w:eastAsia="Cambria Math" w:hAnsi="Cambria Math" w:cs="Times New Roman"/>
                        <w:sz w:val="24"/>
                        <w:szCs w:val="24"/>
                      </w:rPr>
                      <m:t>2π</m:t>
                    </m:r>
                  </m:num>
                  <m:den>
                    <m:r>
                      <w:rPr>
                        <w:rFonts w:ascii="Cambria Math" w:eastAsia="Cambria Math" w:hAnsi="Cambria Math" w:cs="Times New Roman"/>
                        <w:sz w:val="24"/>
                        <w:szCs w:val="24"/>
                      </w:rPr>
                      <m:t>T</m:t>
                    </m:r>
                  </m:den>
                </m:f>
                <m:r>
                  <w:rPr>
                    <w:rFonts w:ascii="Cambria Math" w:eastAsia="Cambria Math" w:hAnsi="Cambria Math" w:cs="Times New Roman"/>
                    <w:sz w:val="24"/>
                    <w:szCs w:val="24"/>
                  </w:rPr>
                  <m:t>=2πυ</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ω</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07"/>
              <w:gridCol w:w="40"/>
            </w:tblGrid>
            <w:tr w:rsidR="00F27BFC" w:rsidRPr="00D61D82">
              <w:trPr>
                <w:trHeight w:val="270"/>
                <w:tblCellSpacing w:w="0" w:type="auto"/>
              </w:trPr>
              <w:tc>
                <w:tcPr>
                  <w:tcW w:w="29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r w:rsidRPr="004E2A96">
                    <w:rPr>
                      <w:rFonts w:ascii="Times New Roman" w:hAnsi="Times New Roman" w:cs="Times New Roman"/>
                      <w:i/>
                      <w:color w:val="000000"/>
                      <w:sz w:val="24"/>
                      <w:szCs w:val="24"/>
                    </w:rPr>
                    <w:t>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9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r w:rsidRPr="004E2A96">
              <w:rPr>
                <w:rFonts w:ascii="Times New Roman" w:hAnsi="Times New Roman" w:cs="Times New Roman"/>
                <w:i/>
                <w:color w:val="000000"/>
                <w:sz w:val="24"/>
                <w:szCs w:val="24"/>
              </w:rPr>
              <w:t>πυ</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Центростремительное ускорение точки: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m:rPr>
                        <m:nor/>
                      </m:rPr>
                      <w:rPr>
                        <w:rFonts w:ascii="Times New Roman" w:eastAsia="Cambria Math" w:hAnsi="Times New Roman" w:cs="Times New Roman"/>
                        <w:sz w:val="24"/>
                        <w:szCs w:val="24"/>
                      </w:rPr>
                      <m:t>цс</m:t>
                    </m:r>
                  </m:sub>
                </m:sSub>
                <m:r>
                  <w:rPr>
                    <w:rFonts w:ascii="Cambria Math" w:eastAsia="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eastAsia="Cambria Math" w:hAnsi="Cambria Math" w:cs="Times New Roman"/>
                            <w:sz w:val="24"/>
                            <w:szCs w:val="24"/>
                          </w:rPr>
                          <m:t>v</m:t>
                        </m:r>
                      </m:e>
                      <m:sup>
                        <m:r>
                          <w:rPr>
                            <w:rFonts w:ascii="Cambria Math" w:eastAsia="Cambria Math" w:hAnsi="Cambria Math" w:cs="Times New Roman"/>
                            <w:sz w:val="24"/>
                            <w:szCs w:val="24"/>
                          </w:rPr>
                          <m:t>2</m:t>
                        </m:r>
                      </m:sup>
                    </m:sSup>
                  </m:num>
                  <m:den>
                    <m:r>
                      <w:rPr>
                        <w:rFonts w:ascii="Cambria Math" w:eastAsia="Cambria Math" w:hAnsi="Cambria Math" w:cs="Times New Roman"/>
                        <w:sz w:val="24"/>
                        <w:szCs w:val="24"/>
                      </w:rPr>
                      <m:t>R</m:t>
                    </m:r>
                  </m:den>
                </m:f>
                <m:r>
                  <w:rPr>
                    <w:rFonts w:ascii="Cambria Math" w:eastAsia="Cambria Math" w:hAnsi="Cambria Math" w:cs="Times New Roman"/>
                    <w:sz w:val="24"/>
                    <w:szCs w:val="24"/>
                  </w:rPr>
                  <m:t>=</m:t>
                </m:r>
                <m:sSup>
                  <m:sSupPr>
                    <m:ctrlPr>
                      <w:rPr>
                        <w:rFonts w:ascii="Cambria Math" w:hAnsi="Cambria Math" w:cs="Times New Roman"/>
                        <w:sz w:val="24"/>
                        <w:szCs w:val="24"/>
                      </w:rPr>
                    </m:ctrlPr>
                  </m:sSupPr>
                  <m:e>
                    <m:r>
                      <w:rPr>
                        <w:rFonts w:ascii="Cambria Math" w:eastAsia="Cambria Math" w:hAnsi="Cambria Math" w:cs="Times New Roman"/>
                        <w:sz w:val="24"/>
                        <w:szCs w:val="24"/>
                      </w:rPr>
                      <m:t>ω</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R</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D61D82"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601"/>
              <w:gridCol w:w="40"/>
            </w:tblGrid>
            <w:tr w:rsidR="00F27BFC" w:rsidRPr="00D61D82">
              <w:trPr>
                <w:trHeight w:val="30"/>
                <w:tblCellSpacing w:w="0" w:type="auto"/>
              </w:trPr>
              <w:tc>
                <w:tcPr>
                  <w:tcW w:w="210" w:type="dxa"/>
                  <w:tcMar>
                    <w:top w:w="15" w:type="dxa"/>
                    <w:left w:w="15" w:type="dxa"/>
                    <w:bottom w:w="15" w:type="dxa"/>
                    <w:right w:w="15" w:type="dxa"/>
                  </w:tcMar>
                  <w:vAlign w:val="bottom"/>
                </w:tcPr>
                <w:p w:rsidR="00F27BFC" w:rsidRPr="00D61D82" w:rsidRDefault="00F27BFC">
                  <w:pPr>
                    <w:spacing w:after="0" w:line="288" w:lineRule="auto"/>
                    <w:ind w:left="336"/>
                    <w:rPr>
                      <w:rFonts w:ascii="Times New Roman" w:hAnsi="Times New Roman" w:cs="Times New Roman"/>
                      <w:sz w:val="24"/>
                      <w:szCs w:val="24"/>
                      <w:lang w:val="ru-RU"/>
                    </w:rPr>
                  </w:pPr>
                </w:p>
                <w:p w:rsidR="00F27BFC" w:rsidRPr="00D61D82" w:rsidRDefault="004E2A96">
                  <w:pPr>
                    <w:spacing w:after="0" w:line="288" w:lineRule="auto"/>
                    <w:ind w:left="336"/>
                    <w:rPr>
                      <w:rFonts w:ascii="Times New Roman" w:hAnsi="Times New Roman" w:cs="Times New Roman"/>
                      <w:sz w:val="24"/>
                      <w:szCs w:val="24"/>
                      <w:lang w:val="ru-RU"/>
                    </w:rPr>
                  </w:pPr>
                  <w:r w:rsidRPr="00D61D82">
                    <w:rPr>
                      <w:rFonts w:ascii="Times New Roman" w:hAnsi="Times New Roman" w:cs="Times New Roman"/>
                      <w:color w:val="000000"/>
                      <w:sz w:val="24"/>
                      <w:szCs w:val="24"/>
                      <w:lang w:val="ru-RU"/>
                    </w:rPr>
                    <w:t>цс</w:t>
                  </w:r>
                </w:p>
              </w:tc>
              <w:tc>
                <w:tcPr>
                  <w:tcW w:w="40" w:type="dxa"/>
                  <w:tcMar>
                    <w:top w:w="15" w:type="dxa"/>
                    <w:left w:w="15" w:type="dxa"/>
                    <w:bottom w:w="15" w:type="dxa"/>
                    <w:right w:w="15" w:type="dxa"/>
                  </w:tcMar>
                  <w:vAlign w:val="bottom"/>
                </w:tcPr>
                <w:p w:rsidR="00F27BFC" w:rsidRPr="00D61D82"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10" w:type="dxa"/>
                  <w:tcMar>
                    <w:top w:w="15" w:type="dxa"/>
                    <w:left w:w="15" w:type="dxa"/>
                    <w:bottom w:w="15" w:type="dxa"/>
                    <w:right w:w="15" w:type="dxa"/>
                  </w:tcMar>
                  <w:vAlign w:val="bottom"/>
                </w:tcPr>
                <w:p w:rsidR="00F27BFC" w:rsidRPr="00D61D82" w:rsidRDefault="00F27BFC">
                  <w:pPr>
                    <w:rPr>
                      <w:rFonts w:ascii="Times New Roman" w:hAnsi="Times New Roman" w:cs="Times New Roman"/>
                      <w:sz w:val="24"/>
                      <w:szCs w:val="24"/>
                      <w:lang w:val="ru-RU"/>
                    </w:rPr>
                  </w:pPr>
                </w:p>
              </w:tc>
            </w:tr>
          </w:tbl>
          <w:p w:rsidR="00F27BFC" w:rsidRPr="00D61D82" w:rsidRDefault="00F27BFC">
            <w:pPr>
              <w:spacing w:after="0" w:line="288" w:lineRule="auto"/>
              <w:ind w:left="336"/>
              <w:jc w:val="both"/>
              <w:rPr>
                <w:rFonts w:ascii="Times New Roman" w:hAnsi="Times New Roman" w:cs="Times New Roman"/>
                <w:sz w:val="24"/>
                <w:szCs w:val="24"/>
                <w:lang w:val="ru-RU"/>
              </w:rPr>
            </w:pPr>
          </w:p>
          <w:p w:rsidR="00F27BFC" w:rsidRPr="00D61D82" w:rsidRDefault="004E2A96">
            <w:pPr>
              <w:spacing w:after="0" w:line="288" w:lineRule="auto"/>
              <w:ind w:left="336"/>
              <w:jc w:val="both"/>
              <w:rPr>
                <w:rFonts w:ascii="Times New Roman" w:hAnsi="Times New Roman" w:cs="Times New Roman"/>
                <w:sz w:val="24"/>
                <w:szCs w:val="24"/>
                <w:lang w:val="ru-RU"/>
              </w:rPr>
            </w:pPr>
            <w:r w:rsidRPr="00D61D82">
              <w:rPr>
                <w:rFonts w:ascii="Times New Roman" w:hAnsi="Times New Roman" w:cs="Times New Roman"/>
                <w:color w:val="000000"/>
                <w:sz w:val="24"/>
                <w:szCs w:val="24"/>
                <w:lang w:val="ru-RU"/>
              </w:rPr>
              <w:t>=</w:t>
            </w:r>
          </w:p>
          <w:p w:rsidR="00F27BFC" w:rsidRPr="00D61D82" w:rsidRDefault="00F27BFC">
            <w:pPr>
              <w:spacing w:after="0" w:line="288" w:lineRule="auto"/>
              <w:ind w:left="336"/>
              <w:jc w:val="both"/>
              <w:rPr>
                <w:rFonts w:ascii="Times New Roman" w:hAnsi="Times New Roman" w:cs="Times New Roman"/>
                <w:sz w:val="24"/>
                <w:szCs w:val="24"/>
                <w:lang w:val="ru-RU"/>
              </w:rPr>
            </w:pPr>
          </w:p>
          <w:p w:rsidR="00F27BFC" w:rsidRPr="00D61D82"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17"/>
              <w:gridCol w:w="40"/>
            </w:tblGrid>
            <w:tr w:rsidR="00F27BFC" w:rsidRPr="00D61D82">
              <w:trPr>
                <w:trHeight w:val="300"/>
                <w:tblCellSpacing w:w="0" w:type="auto"/>
              </w:trPr>
              <w:tc>
                <w:tcPr>
                  <w:tcW w:w="247" w:type="dxa"/>
                  <w:tcMar>
                    <w:top w:w="15" w:type="dxa"/>
                    <w:left w:w="15" w:type="dxa"/>
                    <w:bottom w:w="15" w:type="dxa"/>
                    <w:right w:w="15" w:type="dxa"/>
                  </w:tcMar>
                  <w:vAlign w:val="bottom"/>
                </w:tcPr>
                <w:p w:rsidR="00F27BFC" w:rsidRPr="00D61D82"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tbl>
                  <w:tblPr>
                    <w:tblW w:w="0" w:type="auto"/>
                    <w:tblCellSpacing w:w="0" w:type="auto"/>
                    <w:tblLook w:val="04A0" w:firstRow="1" w:lastRow="0" w:firstColumn="1" w:lastColumn="0" w:noHBand="0" w:noVBand="1"/>
                  </w:tblPr>
                  <w:tblGrid>
                    <w:gridCol w:w="487"/>
                  </w:tblGrid>
                  <w:tr w:rsidR="00F27BFC" w:rsidRPr="00D61D82">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47"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ω</w:t>
            </w:r>
          </w:p>
          <w:tbl>
            <w:tblPr>
              <w:tblW w:w="0" w:type="auto"/>
              <w:tblCellSpacing w:w="0" w:type="auto"/>
              <w:tblLook w:val="04A0" w:firstRow="1" w:lastRow="0" w:firstColumn="1" w:lastColumn="0" w:noHBand="0" w:noVBand="1"/>
            </w:tblPr>
            <w:tblGrid>
              <w:gridCol w:w="487"/>
            </w:tblGrid>
            <w:tr w:rsidR="00F27BFC" w:rsidRPr="00D61D82">
              <w:trPr>
                <w:trHeight w:val="18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Полное ускорение материальной точки</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1.1.9</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Твёрдое тело. Поступательное и вращательное движение твёрдого тела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ДИНАМИКА</w:t>
            </w:r>
          </w:p>
        </w:tc>
      </w:tr>
      <w:tr w:rsidR="00F27BFC" w:rsidRPr="00D61D82">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Инерциальные системы отсчёта. Первый закон Ньютона. Принцип относительности Галилея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Масса тела. Плотность вещества: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ρ=</m:t>
                </m:r>
                <m:f>
                  <m:fPr>
                    <m:ctrlPr>
                      <w:rPr>
                        <w:rFonts w:ascii="Cambria Math" w:hAnsi="Cambria Math" w:cs="Times New Roman"/>
                        <w:sz w:val="24"/>
                        <w:szCs w:val="24"/>
                      </w:rPr>
                    </m:ctrlPr>
                  </m:fPr>
                  <m:num>
                    <m:r>
                      <w:rPr>
                        <w:rFonts w:ascii="Cambria Math" w:eastAsia="Cambria Math" w:hAnsi="Cambria Math" w:cs="Times New Roman"/>
                        <w:sz w:val="24"/>
                        <w:szCs w:val="24"/>
                      </w:rPr>
                      <m:t>m</m:t>
                    </m:r>
                  </m:num>
                  <m:den>
                    <m:r>
                      <w:rPr>
                        <w:rFonts w:ascii="Cambria Math" w:eastAsia="Cambria Math" w:hAnsi="Cambria Math" w:cs="Times New Roman"/>
                        <w:sz w:val="24"/>
                        <w:szCs w:val="24"/>
                      </w:rPr>
                      <m:t>V</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ρ</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40"/>
              <w:gridCol w:w="40"/>
            </w:tblGrid>
            <w:tr w:rsidR="00F27BFC" w:rsidRPr="004E2A96">
              <w:trPr>
                <w:trHeight w:val="225"/>
                <w:tblCellSpacing w:w="0" w:type="auto"/>
              </w:trPr>
              <w:tc>
                <w:tcPr>
                  <w:tcW w:w="23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m</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3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Сила. Принцип суперпозиции сил: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e>
                  <m:sub>
                    <m:r>
                      <m:rPr>
                        <m:nor/>
                      </m:rPr>
                      <w:rPr>
                        <w:rFonts w:ascii="Times New Roman" w:eastAsia="Cambria Math" w:hAnsi="Times New Roman" w:cs="Times New Roman"/>
                        <w:sz w:val="24"/>
                        <w:szCs w:val="24"/>
                        <w:lang w:val="ru-RU"/>
                      </w:rPr>
                      <m:t>равнодейств</m:t>
                    </m:r>
                  </m:sub>
                </m:sSub>
                <m:r>
                  <w:rPr>
                    <w:rFonts w:ascii="Cambria Math" w:eastAsia="Cambria Math" w:hAnsi="Cambria Math" w:cs="Times New Roman"/>
                    <w:sz w:val="24"/>
                    <w:szCs w:val="24"/>
                    <w:lang w:val="ru-RU"/>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lang w:val="ru-RU"/>
                          </w:rPr>
                          <m:t>1</m:t>
                        </m:r>
                      </m:sub>
                    </m:sSub>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lang w:val="ru-RU"/>
                          </w:rPr>
                          <m:t>2</m:t>
                        </m:r>
                      </m:sub>
                    </m:sSub>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79"/>
              <w:gridCol w:w="842"/>
              <w:gridCol w:w="40"/>
            </w:tblGrid>
            <w:tr w:rsidR="00F27BFC" w:rsidRPr="004E2A96">
              <w:trPr>
                <w:gridAfter w:val="2"/>
                <w:wAfter w:w="882" w:type="dxa"/>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r w:rsidR="00F27BFC" w:rsidRPr="004E2A96">
              <w:trPr>
                <w:trHeight w:val="30"/>
                <w:tblCellSpacing w:w="0" w:type="auto"/>
              </w:trPr>
              <w:tc>
                <w:tcPr>
                  <w:tcW w:w="1053" w:type="dxa"/>
                  <w:gridSpan w:val="2"/>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color w:val="000000"/>
                      <w:sz w:val="24"/>
                      <w:szCs w:val="24"/>
                    </w:rPr>
                    <w:t>равнодейств</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60"/>
                <w:tblCellSpacing w:w="0" w:type="auto"/>
              </w:trPr>
              <w:tc>
                <w:tcPr>
                  <w:tcW w:w="1053"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9"/>
              <w:gridCol w:w="40"/>
            </w:tblGrid>
            <w:tr w:rsidR="00F27BFC" w:rsidRPr="004E2A96">
              <w:trPr>
                <w:trHeight w:val="195"/>
                <w:tblCellSpacing w:w="0" w:type="auto"/>
              </w:trPr>
              <w:tc>
                <w:tcPr>
                  <w:tcW w:w="2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53"/>
                    <w:gridCol w:w="36"/>
                  </w:tblGrid>
                  <w:tr w:rsidR="00F27BFC" w:rsidRPr="004E2A96">
                    <w:trPr>
                      <w:trHeight w:val="60"/>
                      <w:tblCellSpacing w:w="0" w:type="auto"/>
                    </w:trPr>
                    <w:tc>
                      <w:tcPr>
                        <w:tcW w:w="7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7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9"/>
              <w:gridCol w:w="40"/>
            </w:tblGrid>
            <w:tr w:rsidR="00F27BFC" w:rsidRPr="004E2A96">
              <w:trPr>
                <w:trHeight w:val="195"/>
                <w:tblCellSpacing w:w="0" w:type="auto"/>
              </w:trPr>
              <w:tc>
                <w:tcPr>
                  <w:tcW w:w="2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53"/>
                    <w:gridCol w:w="36"/>
                  </w:tblGrid>
                  <w:tr w:rsidR="00F27BFC" w:rsidRPr="004E2A96">
                    <w:trPr>
                      <w:trHeight w:val="60"/>
                      <w:tblCellSpacing w:w="0" w:type="auto"/>
                    </w:trPr>
                    <w:tc>
                      <w:tcPr>
                        <w:tcW w:w="7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7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Второй закон Ньютона: для материальной точки в ИСО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1</m:t>
                        </m:r>
                      </m:sub>
                    </m:sSub>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1</m:t>
                        </m:r>
                      </m:sub>
                    </m:sSub>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9"/>
              <w:gridCol w:w="40"/>
            </w:tblGrid>
            <w:tr w:rsidR="00F27BFC" w:rsidRPr="004E2A96">
              <w:trPr>
                <w:trHeight w:val="195"/>
                <w:tblCellSpacing w:w="0" w:type="auto"/>
              </w:trPr>
              <w:tc>
                <w:tcPr>
                  <w:tcW w:w="2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53"/>
                    <w:gridCol w:w="36"/>
                  </w:tblGrid>
                  <w:tr w:rsidR="00F27BFC" w:rsidRPr="004E2A96">
                    <w:trPr>
                      <w:trHeight w:val="60"/>
                      <w:tblCellSpacing w:w="0" w:type="auto"/>
                    </w:trPr>
                    <w:tc>
                      <w:tcPr>
                        <w:tcW w:w="7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7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553"/>
              <w:gridCol w:w="40"/>
            </w:tblGrid>
            <w:tr w:rsidR="00F27BFC" w:rsidRPr="004E2A96">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487"/>
                    <w:gridCol w:w="36"/>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rPr>
                <w:rFonts w:ascii="Times New Roman" w:hAnsi="Times New Roman" w:cs="Times New Roman"/>
                <w:sz w:val="24"/>
                <w:szCs w:val="24"/>
              </w:rPr>
            </w:pPr>
            <m:oMathPara>
              <m:oMath>
                <m:r>
                  <m:rPr>
                    <m:sty m:val="p"/>
                  </m:rPr>
                  <w:rPr>
                    <w:rFonts w:ascii="Cambria Math" w:eastAsia="Cambria Math" w:hAnsi="Cambria Math" w:cs="Times New Roman"/>
                    <w:sz w:val="24"/>
                    <w:szCs w:val="24"/>
                  </w:rPr>
                  <m:t>Δ</m:t>
                </m:r>
                <m:limUpp>
                  <m:limUppPr>
                    <m:ctrlPr>
                      <w:rPr>
                        <w:rFonts w:ascii="Cambria Math" w:hAnsi="Cambria Math" w:cs="Times New Roman"/>
                        <w:sz w:val="24"/>
                        <w:szCs w:val="24"/>
                      </w:rPr>
                    </m:ctrlPr>
                  </m:limUppPr>
                  <m:e>
                    <m:r>
                      <w:rPr>
                        <w:rFonts w:ascii="Cambria Math" w:eastAsia="Cambria Math" w:hAnsi="Cambria Math" w:cs="Times New Roman"/>
                        <w:sz w:val="24"/>
                        <w:szCs w:val="24"/>
                      </w:rPr>
                      <m:t>p</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rPr>
                      <m:t>⃗</m:t>
                    </m:r>
                  </m:lim>
                </m:limUpp>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Δ</w:t>
            </w:r>
          </w:p>
          <w:tbl>
            <w:tblPr>
              <w:tblW w:w="0" w:type="auto"/>
              <w:tblCellSpacing w:w="0" w:type="auto"/>
              <w:tblLook w:val="04A0" w:firstRow="1" w:lastRow="0" w:firstColumn="1" w:lastColumn="0" w:noHBand="0" w:noVBand="1"/>
            </w:tblPr>
            <w:tblGrid>
              <w:gridCol w:w="487"/>
              <w:gridCol w:w="40"/>
            </w:tblGrid>
            <w:tr w:rsidR="00F27BFC" w:rsidRPr="004E2A96">
              <w:trPr>
                <w:trHeight w:val="15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t</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при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=const</m:t>
                </m:r>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lastRenderedPageBreak/>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const</w:t>
            </w: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1.2.5</w:t>
            </w:r>
          </w:p>
        </w:tc>
        <w:tc>
          <w:tcPr>
            <w:tcW w:w="6556" w:type="dxa"/>
            <w:tcMar>
              <w:top w:w="50" w:type="dxa"/>
              <w:left w:w="100" w:type="dxa"/>
            </w:tcMar>
            <w:vAlign w:val="center"/>
          </w:tcPr>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4052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1296829" cy="405240"/>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Третий закон Ньютона для материальных точек: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12</m:t>
                        </m:r>
                      </m:sub>
                    </m:sSub>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m:t>
                    </m:r>
                  </m:e>
                  <m:lim>
                    <m:r>
                      <w:rPr>
                        <w:rFonts w:ascii="Cambria Math" w:eastAsia="Cambria Math" w:hAnsi="Cambria Math" w:cs="Times New Roman"/>
                        <w:sz w:val="24"/>
                        <w:szCs w:val="24"/>
                      </w:rPr>
                      <m:t>⃗</m:t>
                    </m:r>
                  </m:lim>
                </m:limUpp>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21</m:t>
                    </m:r>
                  </m:sub>
                </m:sSub>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639"/>
              <w:gridCol w:w="40"/>
            </w:tblGrid>
            <w:tr w:rsidR="00F27BFC" w:rsidRPr="004E2A96">
              <w:trPr>
                <w:trHeight w:val="195"/>
                <w:tblCellSpacing w:w="0" w:type="auto"/>
              </w:trPr>
              <w:tc>
                <w:tcPr>
                  <w:tcW w:w="38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573"/>
                    <w:gridCol w:w="36"/>
                  </w:tblGrid>
                  <w:tr w:rsidR="00F27BFC" w:rsidRPr="004E2A96">
                    <w:trPr>
                      <w:trHeight w:val="60"/>
                      <w:tblCellSpacing w:w="0" w:type="auto"/>
                    </w:trPr>
                    <w:tc>
                      <w:tcPr>
                        <w:tcW w:w="171"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7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38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02"/>
              <w:gridCol w:w="40"/>
            </w:tblGrid>
            <w:tr w:rsidR="00F27BFC" w:rsidRPr="004E2A96">
              <w:trPr>
                <w:trHeight w:val="18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5"/>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573"/>
              <w:gridCol w:w="40"/>
            </w:tblGrid>
            <w:tr w:rsidR="00F27BFC" w:rsidRPr="004E2A96">
              <w:trPr>
                <w:trHeight w:val="60"/>
                <w:tblCellSpacing w:w="0" w:type="auto"/>
              </w:trPr>
              <w:tc>
                <w:tcPr>
                  <w:tcW w:w="171"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color w:val="000000"/>
                      <w:sz w:val="24"/>
                      <w:szCs w:val="24"/>
                    </w:rPr>
                    <w:t>21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7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всемирного тяготения: силы притяжения между точечными массами равны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F=G</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rPr>
                          <m:t>1</m:t>
                        </m:r>
                      </m:sub>
                    </m:sSub>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rPr>
                          <m:t>2</m:t>
                        </m:r>
                      </m:sub>
                    </m:sSub>
                  </m:num>
                  <m:den>
                    <m:sSup>
                      <m:sSupPr>
                        <m:ctrlPr>
                          <w:rPr>
                            <w:rFonts w:ascii="Cambria Math" w:hAnsi="Cambria Math" w:cs="Times New Roman"/>
                            <w:sz w:val="24"/>
                            <w:szCs w:val="24"/>
                          </w:rPr>
                        </m:ctrlPr>
                      </m:sSupPr>
                      <m:e>
                        <m:r>
                          <w:rPr>
                            <w:rFonts w:ascii="Cambria Math" w:eastAsia="Cambria Math" w:hAnsi="Cambria Math" w:cs="Times New Roman"/>
                            <w:sz w:val="24"/>
                            <w:szCs w:val="24"/>
                          </w:rPr>
                          <m:t>R</m:t>
                        </m:r>
                      </m:e>
                      <m:sup>
                        <m:r>
                          <w:rPr>
                            <w:rFonts w:ascii="Cambria Math" w:eastAsia="Cambria Math" w:hAnsi="Cambria Math" w:cs="Times New Roman"/>
                            <w:sz w:val="24"/>
                            <w:szCs w:val="24"/>
                          </w:rPr>
                          <m:t>2</m:t>
                        </m:r>
                      </m:sup>
                    </m:sSup>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lastRenderedPageBreak/>
              <w:t>F</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G</w:t>
            </w:r>
          </w:p>
          <w:tbl>
            <w:tblPr>
              <w:tblW w:w="0" w:type="auto"/>
              <w:tblCellSpacing w:w="0" w:type="auto"/>
              <w:tblLook w:val="04A0" w:firstRow="1" w:lastRow="0" w:firstColumn="1" w:lastColumn="0" w:noHBand="0" w:noVBand="1"/>
            </w:tblPr>
            <w:tblGrid>
              <w:gridCol w:w="630"/>
              <w:gridCol w:w="40"/>
            </w:tblGrid>
            <w:tr w:rsidR="00F27BFC" w:rsidRPr="00D61D82">
              <w:trPr>
                <w:trHeight w:val="225"/>
                <w:tblCellSpacing w:w="0" w:type="auto"/>
              </w:trPr>
              <w:tc>
                <w:tcPr>
                  <w:tcW w:w="63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7"/>
                  </w:tblGrid>
                  <w:tr w:rsidR="00F27BFC" w:rsidRPr="00D61D82">
                    <w:trPr>
                      <w:trHeight w:val="15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63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Сила тяжести. Центр тяжести тела. Зависимость силы тяжести от высоты </w:t>
            </w:r>
            <w:r w:rsidRPr="004E2A96">
              <w:rPr>
                <w:rFonts w:ascii="Times New Roman" w:hAnsi="Times New Roman" w:cs="Times New Roman"/>
                <w:color w:val="000000"/>
                <w:sz w:val="24"/>
                <w:szCs w:val="24"/>
              </w:rPr>
              <w:t>h</w:t>
            </w:r>
            <w:r w:rsidRPr="004E2A96">
              <w:rPr>
                <w:rFonts w:ascii="Times New Roman" w:hAnsi="Times New Roman" w:cs="Times New Roman"/>
                <w:color w:val="000000"/>
                <w:sz w:val="24"/>
                <w:szCs w:val="24"/>
                <w:lang w:val="ru-RU"/>
              </w:rPr>
              <w:t xml:space="preserve"> над поверхностью планеты радиусом </w:t>
            </w:r>
            <w:r w:rsidRPr="004E2A96">
              <w:rPr>
                <w:rFonts w:ascii="Times New Roman" w:hAnsi="Times New Roman" w:cs="Times New Roman"/>
                <w:color w:val="000000"/>
                <w:sz w:val="24"/>
                <w:szCs w:val="24"/>
              </w:rPr>
              <w:t>R</w:t>
            </w:r>
            <w:r w:rsidRPr="004E2A96">
              <w:rPr>
                <w:rFonts w:ascii="Times New Roman" w:hAnsi="Times New Roman" w:cs="Times New Roman"/>
                <w:color w:val="000000"/>
                <w:sz w:val="24"/>
                <w:szCs w:val="24"/>
                <w:lang w:val="ru-RU"/>
              </w:rPr>
              <w:t xml:space="preserve">0: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mg=</m:t>
                </m:r>
                <m:f>
                  <m:fPr>
                    <m:ctrlPr>
                      <w:rPr>
                        <w:rFonts w:ascii="Cambria Math" w:hAnsi="Cambria Math" w:cs="Times New Roman"/>
                        <w:sz w:val="24"/>
                        <w:szCs w:val="24"/>
                      </w:rPr>
                    </m:ctrlPr>
                  </m:fPr>
                  <m:num>
                    <m:r>
                      <w:rPr>
                        <w:rFonts w:ascii="Cambria Math" w:eastAsia="Cambria Math" w:hAnsi="Cambria Math" w:cs="Times New Roman"/>
                        <w:sz w:val="24"/>
                        <w:szCs w:val="24"/>
                      </w:rPr>
                      <m:t>GMm</m:t>
                    </m:r>
                  </m:num>
                  <m:den>
                    <m:sSup>
                      <m:sSupPr>
                        <m:ctrlPr>
                          <w:rPr>
                            <w:rFonts w:ascii="Cambria Math" w:hAnsi="Cambria Math" w:cs="Times New Roman"/>
                            <w:sz w:val="24"/>
                            <w:szCs w:val="24"/>
                          </w:rPr>
                        </m:ctrlPr>
                      </m:sSupPr>
                      <m:e>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+h)</m:t>
                        </m:r>
                      </m:e>
                      <m:sup>
                        <m:r>
                          <w:rPr>
                            <w:rFonts w:ascii="Cambria Math" w:eastAsia="Cambria Math" w:hAnsi="Cambria Math" w:cs="Times New Roman"/>
                            <w:sz w:val="24"/>
                            <w:szCs w:val="24"/>
                          </w:rPr>
                          <m:t>2</m:t>
                        </m:r>
                      </m:sup>
                    </m:sSup>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mg</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1006"/>
              <w:gridCol w:w="40"/>
            </w:tblGrid>
            <w:tr w:rsidR="00F27BFC" w:rsidRPr="004E2A96">
              <w:trPr>
                <w:trHeight w:val="285"/>
                <w:tblCellSpacing w:w="0" w:type="auto"/>
              </w:trPr>
              <w:tc>
                <w:tcPr>
                  <w:tcW w:w="100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4"/>
                    <w:gridCol w:w="40"/>
                  </w:tblGrid>
                  <w:tr w:rsidR="00F27BFC" w:rsidRPr="004E2A96">
                    <w:trPr>
                      <w:trHeight w:val="60"/>
                      <w:tblCellSpacing w:w="0" w:type="auto"/>
                    </w:trPr>
                    <w:tc>
                      <w:tcPr>
                        <w:tcW w:w="110"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rPr>
                        </w:pPr>
                      </w:p>
                      <w:p w:rsidR="00F27BFC" w:rsidRPr="004E2A96" w:rsidRDefault="004E2A96">
                        <w:pPr>
                          <w:spacing w:after="0" w:line="288" w:lineRule="auto"/>
                          <w:ind w:left="334"/>
                          <w:rPr>
                            <w:rFonts w:ascii="Times New Roman" w:hAnsi="Times New Roman" w:cs="Times New Roman"/>
                            <w:sz w:val="24"/>
                            <w:szCs w:val="24"/>
                          </w:rPr>
                        </w:pPr>
                        <w:r w:rsidRPr="004E2A96">
                          <w:rPr>
                            <w:rFonts w:ascii="Times New Roman" w:hAnsi="Times New Roman" w:cs="Times New Roman"/>
                            <w:color w:val="000000"/>
                            <w:sz w:val="24"/>
                            <w:szCs w:val="24"/>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jc w:val="center"/>
                    <w:rPr>
                      <w:rFonts w:ascii="Times New Roman" w:hAnsi="Times New Roman" w:cs="Times New Roman"/>
                      <w:sz w:val="24"/>
                      <w:szCs w:val="24"/>
                    </w:rPr>
                  </w:pPr>
                  <w:r w:rsidRPr="004E2A96">
                    <w:rPr>
                      <w:rFonts w:ascii="Times New Roman" w:hAnsi="Times New Roman" w:cs="Times New Roman"/>
                      <w:i/>
                      <w:color w:val="000000"/>
                      <w:sz w:val="24"/>
                      <w:szCs w:val="24"/>
                    </w:rPr>
                    <w:t>h</w:t>
                  </w:r>
                  <w:r w:rsidRPr="004E2A96">
                    <w:rPr>
                      <w:rFonts w:ascii="Times New Roman" w:hAnsi="Times New Roman" w:cs="Times New Roman"/>
                      <w:color w:val="000000"/>
                      <w:sz w:val="24"/>
                      <w:szCs w:val="24"/>
                    </w:rPr>
                    <w:t>)</w:t>
                  </w:r>
                </w:p>
                <w:tbl>
                  <w:tblPr>
                    <w:tblW w:w="0" w:type="auto"/>
                    <w:tblCellSpacing w:w="0" w:type="auto"/>
                    <w:tblLook w:val="04A0" w:firstRow="1" w:lastRow="0" w:firstColumn="1" w:lastColumn="0" w:noHBand="0" w:noVBand="1"/>
                  </w:tblPr>
                  <w:tblGrid>
                    <w:gridCol w:w="487"/>
                  </w:tblGrid>
                  <w:tr w:rsidR="00F27BFC" w:rsidRPr="004E2A96">
                    <w:trPr>
                      <w:trHeight w:val="19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GMm</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225"/>
                <w:tblCellSpacing w:w="0" w:type="auto"/>
              </w:trPr>
              <w:tc>
                <w:tcPr>
                  <w:tcW w:w="100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1.2.7</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Сила упругости. Закон Гука: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x</m:t>
                    </m:r>
                  </m:sub>
                </m:sSub>
                <m:r>
                  <w:rPr>
                    <w:rFonts w:ascii="Cambria Math" w:eastAsia="Cambria Math" w:hAnsi="Cambria Math" w:cs="Times New Roman"/>
                    <w:sz w:val="24"/>
                    <w:szCs w:val="24"/>
                  </w:rPr>
                  <m:t>=-kx</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40"/>
              <w:gridCol w:w="40"/>
            </w:tblGrid>
            <w:tr w:rsidR="00F27BFC" w:rsidRPr="004E2A96">
              <w:trPr>
                <w:trHeight w:val="30"/>
                <w:tblCellSpacing w:w="0" w:type="auto"/>
              </w:trPr>
              <w:tc>
                <w:tcPr>
                  <w:tcW w:w="6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i/>
                      <w:color w:val="000000"/>
                      <w:sz w:val="24"/>
                      <w:szCs w:val="24"/>
                    </w:rPr>
                    <w:t>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6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kx</w:t>
            </w:r>
          </w:p>
          <w:p w:rsidR="00F27BFC" w:rsidRPr="004E2A96" w:rsidRDefault="00F27BFC">
            <w:pPr>
              <w:spacing w:after="0" w:line="288" w:lineRule="auto"/>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1.2.8</w:t>
            </w:r>
          </w:p>
        </w:tc>
        <w:tc>
          <w:tcPr>
            <w:tcW w:w="6556" w:type="dxa"/>
            <w:tcMar>
              <w:top w:w="50" w:type="dxa"/>
              <w:left w:w="100" w:type="dxa"/>
            </w:tcMar>
            <w:vAlign w:val="center"/>
          </w:tcPr>
          <w:p w:rsidR="00F27BFC" w:rsidRPr="004E2A96" w:rsidRDefault="004E2A96">
            <w:pPr>
              <w:keepNext/>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трения. Сухое трение.</w:t>
            </w:r>
          </w:p>
          <w:p w:rsidR="00F27BFC" w:rsidRPr="004E2A96" w:rsidRDefault="004E2A96">
            <w:pPr>
              <w:keepNext/>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Сила трения скольжения: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m:rPr>
                        <m:nor/>
                      </m:rPr>
                      <w:rPr>
                        <w:rFonts w:ascii="Times New Roman" w:eastAsia="Cambria Math" w:hAnsi="Times New Roman" w:cs="Times New Roman"/>
                        <w:sz w:val="24"/>
                        <w:szCs w:val="24"/>
                        <w:lang w:val="ru-RU"/>
                      </w:rPr>
                      <m:t>тр</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μN</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558"/>
              <w:gridCol w:w="40"/>
            </w:tblGrid>
            <w:tr w:rsidR="00F27BFC" w:rsidRPr="00D61D82">
              <w:trPr>
                <w:trHeight w:val="30"/>
                <w:tblCellSpacing w:w="0" w:type="auto"/>
              </w:trPr>
              <w:tc>
                <w:tcPr>
                  <w:tcW w:w="171"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17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lastRenderedPageBreak/>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μN</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keepNext/>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Сила трения покоя: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m:rPr>
                        <m:nor/>
                      </m:rPr>
                      <w:rPr>
                        <w:rFonts w:ascii="Times New Roman" w:eastAsia="Cambria Math" w:hAnsi="Times New Roman" w:cs="Times New Roman"/>
                        <w:sz w:val="24"/>
                        <w:szCs w:val="24"/>
                        <w:lang w:val="ru-RU"/>
                      </w:rPr>
                      <m:t>тр</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μN</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558"/>
              <w:gridCol w:w="40"/>
            </w:tblGrid>
            <w:tr w:rsidR="00F27BFC" w:rsidRPr="00D61D82">
              <w:trPr>
                <w:trHeight w:val="30"/>
                <w:tblCellSpacing w:w="0" w:type="auto"/>
              </w:trPr>
              <w:tc>
                <w:tcPr>
                  <w:tcW w:w="171"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тр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17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μN</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Коэффициент трения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1.2.9</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Давление: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p=</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m:t>
                        </m:r>
                      </m:sub>
                    </m:sSub>
                  </m:num>
                  <m:den>
                    <m:r>
                      <w:rPr>
                        <w:rFonts w:ascii="Cambria Math" w:eastAsia="Cambria Math" w:hAnsi="Cambria Math" w:cs="Times New Roman"/>
                        <w:sz w:val="24"/>
                        <w:szCs w:val="24"/>
                      </w:rPr>
                      <m:t>S</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59"/>
              <w:gridCol w:w="40"/>
            </w:tblGrid>
            <w:tr w:rsidR="00F27BFC" w:rsidRPr="004E2A96">
              <w:trPr>
                <w:trHeight w:val="285"/>
                <w:tblCellSpacing w:w="0" w:type="auto"/>
              </w:trPr>
              <w:tc>
                <w:tcPr>
                  <w:tcW w:w="2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S</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93"/>
                    <w:gridCol w:w="36"/>
                  </w:tblGrid>
                  <w:tr w:rsidR="00F27BFC" w:rsidRPr="004E2A96">
                    <w:trPr>
                      <w:trHeight w:val="60"/>
                      <w:tblCellSpacing w:w="0" w:type="auto"/>
                    </w:trPr>
                    <w:tc>
                      <w:tcPr>
                        <w:tcW w:w="7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Cambria Math" w:hAnsi="Cambria Math" w:cs="Cambria Math"/>
                            <w:color w:val="000000"/>
                            <w:sz w:val="24"/>
                            <w:szCs w:val="24"/>
                          </w:rPr>
                          <w: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7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1.3</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СТАТИКА</w:t>
            </w:r>
          </w:p>
        </w:tc>
      </w:tr>
      <w:tr w:rsidR="00F27BFC" w:rsidRPr="00D61D82">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1.3.1</w:t>
            </w:r>
          </w:p>
        </w:tc>
        <w:tc>
          <w:tcPr>
            <w:tcW w:w="6556" w:type="dxa"/>
            <w:tcMar>
              <w:top w:w="50" w:type="dxa"/>
              <w:left w:w="100" w:type="dxa"/>
            </w:tcMar>
            <w:vAlign w:val="center"/>
          </w:tcPr>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7328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1296829" cy="732888"/>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Момент силы относительно оси вращения: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color w:val="000000"/>
                <w:sz w:val="24"/>
                <w:szCs w:val="24"/>
              </w:rPr>
              <w:t>M</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Fl</w:t>
            </w:r>
            <w:r w:rsidRPr="004E2A96">
              <w:rPr>
                <w:rFonts w:ascii="Times New Roman" w:hAnsi="Times New Roman" w:cs="Times New Roman"/>
                <w:color w:val="000000"/>
                <w:sz w:val="24"/>
                <w:szCs w:val="24"/>
                <w:lang w:val="ru-RU"/>
              </w:rPr>
              <w:t xml:space="preserve">, где </w:t>
            </w:r>
            <w:r w:rsidRPr="004E2A96">
              <w:rPr>
                <w:rFonts w:ascii="Times New Roman" w:hAnsi="Times New Roman" w:cs="Times New Roman"/>
                <w:color w:val="000000"/>
                <w:sz w:val="24"/>
                <w:szCs w:val="24"/>
              </w:rPr>
              <w:t>l</w:t>
            </w:r>
            <w:r w:rsidRPr="004E2A96">
              <w:rPr>
                <w:rFonts w:ascii="Times New Roman" w:hAnsi="Times New Roman" w:cs="Times New Roman"/>
                <w:color w:val="000000"/>
                <w:sz w:val="24"/>
                <w:szCs w:val="24"/>
                <w:lang w:val="ru-RU"/>
              </w:rPr>
              <w:t xml:space="preserve"> – плечо силы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D61D82">
              <w:trPr>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относительно оси, проходящей через точку </w:t>
            </w:r>
            <w:r w:rsidRPr="004E2A96">
              <w:rPr>
                <w:rFonts w:ascii="Times New Roman" w:hAnsi="Times New Roman" w:cs="Times New Roman"/>
                <w:color w:val="000000"/>
                <w:sz w:val="24"/>
                <w:szCs w:val="24"/>
              </w:rPr>
              <w:t>O</w:t>
            </w:r>
            <w:r w:rsidRPr="004E2A96">
              <w:rPr>
                <w:rFonts w:ascii="Times New Roman" w:hAnsi="Times New Roman" w:cs="Times New Roman"/>
                <w:color w:val="000000"/>
                <w:sz w:val="24"/>
                <w:szCs w:val="24"/>
                <w:lang w:val="ru-RU"/>
              </w:rPr>
              <w:t xml:space="preserve"> перпендикулярно рисунку</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1.3.2</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Центр масс тела. Центр масс системы материальных точек:</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r</m:t>
                        </m:r>
                      </m:e>
                      <m:lim>
                        <m:r>
                          <w:rPr>
                            <w:rFonts w:ascii="Cambria Math" w:eastAsia="Cambria Math" w:hAnsi="Cambria Math" w:cs="Times New Roman"/>
                            <w:sz w:val="24"/>
                            <w:szCs w:val="24"/>
                            <w:lang w:val="ru-RU"/>
                          </w:rPr>
                          <m:t>⃗</m:t>
                        </m:r>
                      </m:lim>
                    </m:limUpp>
                  </m:e>
                  <m:sub>
                    <m:r>
                      <m:rPr>
                        <m:nor/>
                      </m:rPr>
                      <w:rPr>
                        <w:rFonts w:ascii="Times New Roman" w:eastAsia="Cambria Math" w:hAnsi="Times New Roman" w:cs="Times New Roman"/>
                        <w:sz w:val="24"/>
                        <w:szCs w:val="24"/>
                        <w:lang w:val="ru-RU"/>
                      </w:rPr>
                      <m:t>ц</m:t>
                    </m:r>
                    <m:r>
                      <m:rPr>
                        <m:sty m:val="p"/>
                      </m:rPr>
                      <w:rPr>
                        <w:rFonts w:ascii="Cambria Math" w:eastAsia="Cambria Math" w:hAnsi="Cambria Math" w:cs="Times New Roman"/>
                        <w:sz w:val="24"/>
                        <w:szCs w:val="24"/>
                        <w:lang w:val="ru-RU"/>
                      </w:rPr>
                      <m:t>.</m:t>
                    </m:r>
                    <m:r>
                      <m:rPr>
                        <m:nor/>
                      </m:rPr>
                      <w:rPr>
                        <w:rFonts w:ascii="Times New Roman" w:eastAsia="Cambria Math" w:hAnsi="Times New Roman" w:cs="Times New Roman"/>
                        <w:sz w:val="24"/>
                        <w:szCs w:val="24"/>
                        <w:lang w:val="ru-RU"/>
                      </w:rPr>
                      <m:t>м</m:t>
                    </m:r>
                    <m:r>
                      <m:rPr>
                        <m:sty m:val="p"/>
                      </m:rPr>
                      <w:rPr>
                        <w:rFonts w:ascii="Cambria Math" w:eastAsia="Cambria Math" w:hAnsi="Cambria Math" w:cs="Times New Roman"/>
                        <w:sz w:val="24"/>
                        <w:szCs w:val="24"/>
                        <w:lang w:val="ru-RU"/>
                      </w:rPr>
                      <m:t>.</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lang w:val="ru-RU"/>
                          </w:rPr>
                          <m:t>1</m:t>
                        </m:r>
                      </m:sub>
                    </m:sSub>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lang w:val="ru-RU"/>
                              </w:rPr>
                              <m:t>1</m:t>
                            </m:r>
                          </m:sub>
                        </m:sSub>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lang w:val="ru-RU"/>
                          </w:rPr>
                          <m:t>2</m:t>
                        </m:r>
                      </m:sub>
                    </m:sSub>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lang w:val="ru-RU"/>
                              </w:rPr>
                              <m:t>2</m:t>
                            </m:r>
                          </m:sub>
                        </m:sSub>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lang w:val="ru-RU"/>
                          </w:rPr>
                          <m:t>1</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lang w:val="ru-RU"/>
                          </w:rPr>
                          <m:t>2</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den>
                </m:f>
              </m:oMath>
            </m:oMathPara>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40"/>
              <w:gridCol w:w="168"/>
              <w:gridCol w:w="40"/>
            </w:tblGrid>
            <w:tr w:rsidR="00F27BFC" w:rsidRPr="00D61D82">
              <w:trPr>
                <w:gridAfter w:val="2"/>
                <w:wAfter w:w="208" w:type="dxa"/>
                <w:trHeight w:val="150"/>
                <w:tblCellSpacing w:w="0" w:type="auto"/>
              </w:trPr>
              <w:tc>
                <w:tcPr>
                  <w:tcW w:w="13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trHeight w:val="30"/>
                <w:tblCellSpacing w:w="0" w:type="auto"/>
              </w:trPr>
              <w:tc>
                <w:tcPr>
                  <w:tcW w:w="300" w:type="dxa"/>
                  <w:gridSpan w:val="2"/>
                  <w:tcMar>
                    <w:top w:w="15" w:type="dxa"/>
                    <w:left w:w="15" w:type="dxa"/>
                    <w:bottom w:w="15" w:type="dxa"/>
                    <w:right w:w="15" w:type="dxa"/>
                  </w:tcMar>
                  <w:vAlign w:val="bottom"/>
                </w:tcPr>
                <w:p w:rsidR="00F27BFC" w:rsidRPr="004E2A96" w:rsidRDefault="00F27BFC">
                  <w:pPr>
                    <w:spacing w:after="0" w:line="288" w:lineRule="auto"/>
                    <w:ind w:left="329"/>
                    <w:rPr>
                      <w:rFonts w:ascii="Times New Roman" w:hAnsi="Times New Roman" w:cs="Times New Roman"/>
                      <w:sz w:val="24"/>
                      <w:szCs w:val="24"/>
                      <w:lang w:val="ru-RU"/>
                    </w:rPr>
                  </w:pPr>
                </w:p>
                <w:p w:rsidR="00F27BFC" w:rsidRPr="004E2A96" w:rsidRDefault="004E2A96">
                  <w:pPr>
                    <w:spacing w:after="0" w:line="288" w:lineRule="auto"/>
                    <w:ind w:left="32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ц.м.</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300"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1846"/>
              <w:gridCol w:w="40"/>
            </w:tblGrid>
            <w:tr w:rsidR="00F27BFC" w:rsidRPr="00D61D82">
              <w:trPr>
                <w:trHeight w:val="285"/>
                <w:tblCellSpacing w:w="0" w:type="auto"/>
              </w:trPr>
              <w:tc>
                <w:tcPr>
                  <w:tcW w:w="184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gridCol w:w="69"/>
                    <w:gridCol w:w="40"/>
                  </w:tblGrid>
                  <w:tr w:rsidR="00F27BFC" w:rsidRPr="00D61D82">
                    <w:trPr>
                      <w:gridAfter w:val="2"/>
                      <w:wAfter w:w="109" w:type="dxa"/>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3"/>
                      <w:wAfter w:w="149"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trHeight w:val="150"/>
                      <w:tblCellSpacing w:w="0" w:type="auto"/>
                    </w:trPr>
                    <w:tc>
                      <w:tcPr>
                        <w:tcW w:w="221" w:type="dxa"/>
                        <w:gridSpan w:val="3"/>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79"/>
                          <w:gridCol w:w="40"/>
                        </w:tblGrid>
                        <w:tr w:rsidR="00F27BFC" w:rsidRPr="00D61D82">
                          <w:trPr>
                            <w:trHeight w:val="60"/>
                            <w:tblCellSpacing w:w="0" w:type="auto"/>
                          </w:trPr>
                          <w:tc>
                            <w:tcPr>
                              <w:tcW w:w="104" w:type="dxa"/>
                              <w:tcMar>
                                <w:top w:w="15" w:type="dxa"/>
                                <w:left w:w="15" w:type="dxa"/>
                                <w:bottom w:w="15" w:type="dxa"/>
                                <w:right w:w="15" w:type="dxa"/>
                              </w:tcMar>
                              <w:vAlign w:val="bottom"/>
                            </w:tcPr>
                            <w:p w:rsidR="00F27BFC" w:rsidRPr="004E2A96" w:rsidRDefault="00F27BFC">
                              <w:pPr>
                                <w:spacing w:after="0" w:line="288" w:lineRule="auto"/>
                                <w:ind w:left="329"/>
                                <w:rPr>
                                  <w:rFonts w:ascii="Times New Roman" w:hAnsi="Times New Roman" w:cs="Times New Roman"/>
                                  <w:sz w:val="24"/>
                                  <w:szCs w:val="24"/>
                                  <w:lang w:val="ru-RU"/>
                                </w:rPr>
                              </w:pPr>
                            </w:p>
                            <w:p w:rsidR="00F27BFC" w:rsidRPr="004E2A96" w:rsidRDefault="004E2A96">
                              <w:pPr>
                                <w:spacing w:after="0" w:line="288" w:lineRule="auto"/>
                                <w:ind w:left="32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21" w:type="dxa"/>
                        <w:gridSpan w:val="3"/>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gridCol w:w="69"/>
                    <w:gridCol w:w="40"/>
                  </w:tblGrid>
                  <w:tr w:rsidR="00F27BFC" w:rsidRPr="00D61D82">
                    <w:trPr>
                      <w:gridAfter w:val="2"/>
                      <w:wAfter w:w="109" w:type="dxa"/>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3"/>
                      <w:wAfter w:w="149"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trHeight w:val="150"/>
                      <w:tblCellSpacing w:w="0" w:type="auto"/>
                    </w:trPr>
                    <w:tc>
                      <w:tcPr>
                        <w:tcW w:w="221" w:type="dxa"/>
                        <w:gridSpan w:val="3"/>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79"/>
                          <w:gridCol w:w="40"/>
                        </w:tblGrid>
                        <w:tr w:rsidR="00F27BFC" w:rsidRPr="00D61D82">
                          <w:trPr>
                            <w:trHeight w:val="60"/>
                            <w:tblCellSpacing w:w="0" w:type="auto"/>
                          </w:trPr>
                          <w:tc>
                            <w:tcPr>
                              <w:tcW w:w="104" w:type="dxa"/>
                              <w:tcMar>
                                <w:top w:w="15" w:type="dxa"/>
                                <w:left w:w="15" w:type="dxa"/>
                                <w:bottom w:w="15" w:type="dxa"/>
                                <w:right w:w="15" w:type="dxa"/>
                              </w:tcMar>
                              <w:vAlign w:val="bottom"/>
                            </w:tcPr>
                            <w:p w:rsidR="00F27BFC" w:rsidRPr="004E2A96" w:rsidRDefault="00F27BFC">
                              <w:pPr>
                                <w:spacing w:after="0" w:line="288" w:lineRule="auto"/>
                                <w:ind w:left="329"/>
                                <w:rPr>
                                  <w:rFonts w:ascii="Times New Roman" w:hAnsi="Times New Roman" w:cs="Times New Roman"/>
                                  <w:sz w:val="24"/>
                                  <w:szCs w:val="24"/>
                                  <w:lang w:val="ru-RU"/>
                                </w:rPr>
                              </w:pPr>
                            </w:p>
                            <w:p w:rsidR="00F27BFC" w:rsidRPr="004E2A96" w:rsidRDefault="004E2A96">
                              <w:pPr>
                                <w:spacing w:after="0" w:line="288" w:lineRule="auto"/>
                                <w:ind w:left="32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21" w:type="dxa"/>
                        <w:gridSpan w:val="3"/>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65"/>
                <w:tblCellSpacing w:w="0" w:type="auto"/>
              </w:trPr>
              <w:tc>
                <w:tcPr>
                  <w:tcW w:w="184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однородном поле тяжести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g</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=const)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tbl>
            <w:tblPr>
              <w:tblW w:w="0" w:type="auto"/>
              <w:tblCellSpacing w:w="0" w:type="auto"/>
              <w:tblLook w:val="04A0" w:firstRow="1" w:lastRow="0" w:firstColumn="1" w:lastColumn="0" w:noHBand="0" w:noVBand="1"/>
            </w:tblPr>
            <w:tblGrid>
              <w:gridCol w:w="487"/>
              <w:gridCol w:w="40"/>
            </w:tblGrid>
            <w:tr w:rsidR="00F27BFC" w:rsidRPr="00D61D82">
              <w:trPr>
                <w:trHeight w:val="150"/>
                <w:tblCellSpacing w:w="0" w:type="auto"/>
              </w:trPr>
              <w:tc>
                <w:tcPr>
                  <w:tcW w:w="15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g</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5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const</w:t>
            </w: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центр масс тела совпадает с его центром тяжести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1.3.3</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Условия равновесия твёрдого тела в ИСО: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4668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1466850" cy="5334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###Par###1.3.4</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Закон Паскаля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###Par###1.3.5</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Давление в жидкости, покоящейся в ИСО: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p=</m:t>
                </m:r>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+ρgh</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ρgh</w:t>
            </w:r>
          </w:p>
          <w:p w:rsidR="00F27BFC" w:rsidRPr="004E2A96" w:rsidRDefault="00F27BFC">
            <w:pPr>
              <w:spacing w:after="0" w:line="288" w:lineRule="auto"/>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###Par###1.3.6</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Архимеда: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e>
                  <m:sub>
                    <m:r>
                      <m:rPr>
                        <m:nor/>
                      </m:rPr>
                      <w:rPr>
                        <w:rFonts w:ascii="Times New Roman" w:eastAsia="Cambria Math" w:hAnsi="Times New Roman" w:cs="Times New Roman"/>
                        <w:sz w:val="24"/>
                        <w:szCs w:val="24"/>
                        <w:lang w:val="ru-RU"/>
                      </w:rPr>
                      <m:t>Арх</m:t>
                    </m:r>
                  </m:sub>
                </m:sSub>
                <m:r>
                  <w:rPr>
                    <w:rFonts w:ascii="Cambria Math" w:eastAsia="Cambria Math" w:hAnsi="Cambria Math" w:cs="Times New Roman"/>
                    <w:sz w:val="24"/>
                    <w:szCs w:val="24"/>
                    <w:lang w:val="ru-RU"/>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lang w:val="ru-RU"/>
                      </w:rPr>
                      <m:t>-</m:t>
                    </m:r>
                  </m:e>
                  <m:lim>
                    <m:r>
                      <w:rPr>
                        <w:rFonts w:ascii="Cambria Math" w:eastAsia="Cambria Math" w:hAnsi="Cambria Math" w:cs="Times New Roman"/>
                        <w:sz w:val="24"/>
                        <w:szCs w:val="24"/>
                        <w:lang w:val="ru-RU"/>
                      </w:rPr>
                      <m:t>⃗</m:t>
                    </m:r>
                  </m:lim>
                </m:limUpp>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m:rPr>
                        <m:nor/>
                      </m:rPr>
                      <w:rPr>
                        <w:rFonts w:ascii="Times New Roman" w:eastAsia="Cambria Math" w:hAnsi="Times New Roman" w:cs="Times New Roman"/>
                        <w:sz w:val="24"/>
                        <w:szCs w:val="24"/>
                        <w:lang w:val="ru-RU"/>
                      </w:rPr>
                      <m:t>вытесн</m:t>
                    </m:r>
                  </m:sub>
                </m:sSub>
              </m:oMath>
            </m:oMathPara>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704"/>
              <w:gridCol w:w="58"/>
              <w:gridCol w:w="40"/>
            </w:tblGrid>
            <w:tr w:rsidR="00F27BFC" w:rsidRPr="00D61D82">
              <w:trPr>
                <w:gridAfter w:val="2"/>
                <w:wAfter w:w="98" w:type="dxa"/>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trHeight w:val="60"/>
                <w:tblCellSpacing w:w="0" w:type="auto"/>
              </w:trPr>
              <w:tc>
                <w:tcPr>
                  <w:tcW w:w="269" w:type="dxa"/>
                  <w:gridSpan w:val="2"/>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Арх</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269"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02"/>
              <w:gridCol w:w="40"/>
            </w:tblGrid>
            <w:tr w:rsidR="00F27BFC" w:rsidRPr="00D61D82">
              <w:trPr>
                <w:trHeight w:val="18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5"/>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1054"/>
              <w:gridCol w:w="40"/>
            </w:tblGrid>
            <w:tr w:rsidR="00F27BFC" w:rsidRPr="00D61D82">
              <w:trPr>
                <w:trHeight w:val="30"/>
                <w:tblCellSpacing w:w="0" w:type="auto"/>
              </w:trPr>
              <w:tc>
                <w:tcPr>
                  <w:tcW w:w="56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вытесн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6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если тело и жидкость покоятся в ИСО, то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m:rPr>
                        <m:nor/>
                      </m:rPr>
                      <w:rPr>
                        <w:rFonts w:ascii="Times New Roman" w:eastAsia="Cambria Math" w:hAnsi="Times New Roman" w:cs="Times New Roman"/>
                        <w:sz w:val="24"/>
                        <w:szCs w:val="24"/>
                        <w:lang w:val="ru-RU"/>
                      </w:rPr>
                      <m:t>Арх</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pg</m:t>
                </m:r>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m:rPr>
                        <m:nor/>
                      </m:rPr>
                      <w:rPr>
                        <w:rFonts w:ascii="Times New Roman" w:eastAsia="Cambria Math" w:hAnsi="Times New Roman" w:cs="Times New Roman"/>
                        <w:sz w:val="24"/>
                        <w:szCs w:val="24"/>
                        <w:lang w:val="ru-RU"/>
                      </w:rPr>
                      <m:t>вытесн</m:t>
                    </m:r>
                  </m:sub>
                </m:sSub>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747"/>
              <w:gridCol w:w="40"/>
            </w:tblGrid>
            <w:tr w:rsidR="00F27BFC" w:rsidRPr="00D61D82">
              <w:trPr>
                <w:trHeight w:val="60"/>
                <w:tblCellSpacing w:w="0" w:type="auto"/>
              </w:trPr>
              <w:tc>
                <w:tcPr>
                  <w:tcW w:w="269"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Арх</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26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pgV</w:t>
            </w:r>
          </w:p>
          <w:tbl>
            <w:tblPr>
              <w:tblW w:w="0" w:type="auto"/>
              <w:tblCellSpacing w:w="0" w:type="auto"/>
              <w:tblLook w:val="04A0" w:firstRow="1" w:lastRow="0" w:firstColumn="1" w:lastColumn="0" w:noHBand="0" w:noVBand="1"/>
            </w:tblPr>
            <w:tblGrid>
              <w:gridCol w:w="1034"/>
              <w:gridCol w:w="40"/>
            </w:tblGrid>
            <w:tr w:rsidR="00F27BFC" w:rsidRPr="00D61D82">
              <w:trPr>
                <w:trHeight w:val="30"/>
                <w:tblCellSpacing w:w="0" w:type="auto"/>
              </w:trPr>
              <w:tc>
                <w:tcPr>
                  <w:tcW w:w="540" w:type="dxa"/>
                  <w:tcMar>
                    <w:top w:w="15" w:type="dxa"/>
                    <w:left w:w="15" w:type="dxa"/>
                    <w:bottom w:w="15" w:type="dxa"/>
                    <w:right w:w="15" w:type="dxa"/>
                  </w:tcMar>
                  <w:vAlign w:val="bottom"/>
                </w:tcPr>
                <w:p w:rsidR="00F27BFC" w:rsidRPr="004E2A96" w:rsidRDefault="00F27BFC">
                  <w:pPr>
                    <w:spacing w:after="0" w:line="288" w:lineRule="auto"/>
                    <w:ind w:left="283"/>
                    <w:rPr>
                      <w:rFonts w:ascii="Times New Roman" w:hAnsi="Times New Roman" w:cs="Times New Roman"/>
                      <w:sz w:val="24"/>
                      <w:szCs w:val="24"/>
                      <w:lang w:val="ru-RU"/>
                    </w:rPr>
                  </w:pPr>
                </w:p>
                <w:p w:rsidR="00F27BFC" w:rsidRPr="004E2A96" w:rsidRDefault="004E2A96">
                  <w:pPr>
                    <w:spacing w:after="0" w:line="288" w:lineRule="auto"/>
                    <w:ind w:left="28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вытесн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Условие плавания тел</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1.4</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ЗАКОНЫ СОХРАНЕНИЯ В МЕХАНИКЕ</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###Par###1.4.1</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Импульс материальной точки: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p</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m:t>
                </m:r>
                <m:limUpp>
                  <m:limUppPr>
                    <m:ctrlPr>
                      <w:rPr>
                        <w:rFonts w:ascii="Cambria Math" w:hAnsi="Cambria Math" w:cs="Times New Roman"/>
                        <w:sz w:val="24"/>
                        <w:szCs w:val="24"/>
                      </w:rPr>
                    </m:ctrlPr>
                  </m:limUppPr>
                  <m:e>
                    <m:r>
                      <w:rPr>
                        <w:rFonts w:ascii="Cambria Math" w:eastAsia="Cambria Math" w:hAnsi="Cambria Math" w:cs="Times New Roman"/>
                        <w:sz w:val="24"/>
                        <w:szCs w:val="24"/>
                      </w:rPr>
                      <m:t>v</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87"/>
              <w:gridCol w:w="40"/>
            </w:tblGrid>
            <w:tr w:rsidR="00F27BFC" w:rsidRPr="004E2A96">
              <w:trPr>
                <w:trHeight w:val="15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73"/>
            </w:tblGrid>
            <w:tr w:rsidR="00F27BFC" w:rsidRPr="004E2A96">
              <w:trPr>
                <w:trHeight w:val="150"/>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###Par###1.4.2</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Импульс системы тел: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p</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1</m:t>
                        </m:r>
                      </m:sub>
                    </m:sSub>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2</m:t>
                        </m:r>
                      </m:sub>
                    </m:sSub>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87"/>
              <w:gridCol w:w="40"/>
            </w:tblGrid>
            <w:tr w:rsidR="00F27BFC" w:rsidRPr="004E2A96">
              <w:trPr>
                <w:trHeight w:val="15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53"/>
              <w:gridCol w:w="40"/>
            </w:tblGrid>
            <w:tr w:rsidR="00F27BFC" w:rsidRPr="004E2A96">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36"/>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53"/>
              <w:gridCol w:w="40"/>
            </w:tblGrid>
            <w:tr w:rsidR="00F27BFC" w:rsidRPr="004E2A96">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36"/>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###Par###1.4.3</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изменения и сохранения импульса: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ИСО  </w:t>
            </w:r>
          </w:p>
          <w:p w:rsidR="00F27BFC" w:rsidRPr="004E2A96" w:rsidRDefault="004E2A96">
            <w:pPr>
              <w:rPr>
                <w:rFonts w:ascii="Times New Roman" w:hAnsi="Times New Roman" w:cs="Times New Roman"/>
                <w:sz w:val="24"/>
                <w:szCs w:val="24"/>
                <w:lang w:val="ru-RU"/>
              </w:rPr>
            </w:pPr>
            <m:oMathPara>
              <m:oMath>
                <m:r>
                  <m:rPr>
                    <m:sty m:val="p"/>
                  </m:rPr>
                  <w:rPr>
                    <w:rFonts w:ascii="Cambria Math" w:eastAsia="Cambria Math" w:hAnsi="Cambria Math" w:cs="Times New Roman"/>
                    <w:sz w:val="24"/>
                    <w:szCs w:val="24"/>
                  </w:rPr>
                  <m:t>Δ</m:t>
                </m:r>
                <m:limUpp>
                  <m:limUppPr>
                    <m:ctrlPr>
                      <w:rPr>
                        <w:rFonts w:ascii="Cambria Math" w:hAnsi="Cambria Math" w:cs="Times New Roman"/>
                        <w:sz w:val="24"/>
                        <w:szCs w:val="24"/>
                      </w:rPr>
                    </m:ctrlPr>
                  </m:limUppPr>
                  <m:e>
                    <m:r>
                      <w:rPr>
                        <w:rFonts w:ascii="Cambria Math" w:eastAsia="Cambria Math" w:hAnsi="Cambria Math" w:cs="Times New Roman"/>
                        <w:sz w:val="24"/>
                        <w:szCs w:val="24"/>
                      </w:rPr>
                      <m:t>p</m:t>
                    </m:r>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rPr>
                  <m:t>Δ</m:t>
                </m:r>
                <m:r>
                  <w:rPr>
                    <w:rFonts w:ascii="Cambria Math" w:eastAsia="Cambria Math" w:hAnsi="Cambria Math" w:cs="Times New Roman"/>
                    <w:sz w:val="24"/>
                    <w:szCs w:val="24"/>
                    <w:lang w:val="ru-RU"/>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lang w:val="ru-RU"/>
                          </w:rPr>
                          <m:t>1</m:t>
                        </m:r>
                      </m:sub>
                    </m:sSub>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lang w:val="ru-RU"/>
                          </w:rPr>
                          <m:t>2</m:t>
                        </m:r>
                      </m:sub>
                    </m:sSub>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e>
                  <m:sub>
                    <m:r>
                      <w:rPr>
                        <w:rFonts w:ascii="Cambria Math" w:eastAsia="Cambria Math" w:hAnsi="Cambria Math" w:cs="Times New Roman"/>
                        <w:sz w:val="24"/>
                        <w:szCs w:val="24"/>
                        <w:lang w:val="ru-RU"/>
                      </w:rPr>
                      <m:t>1</m:t>
                    </m:r>
                    <m:r>
                      <m:rPr>
                        <m:nor/>
                      </m:rPr>
                      <w:rPr>
                        <w:rFonts w:ascii="Times New Roman" w:eastAsia="Cambria Math" w:hAnsi="Times New Roman" w:cs="Times New Roman"/>
                        <w:sz w:val="24"/>
                        <w:szCs w:val="24"/>
                        <w:lang w:val="ru-RU"/>
                      </w:rPr>
                      <m:t>внешн</m:t>
                    </m:r>
                  </m:sub>
                </m:sSub>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t</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e>
                  <m:sub>
                    <m:r>
                      <w:rPr>
                        <w:rFonts w:ascii="Cambria Math" w:eastAsia="Cambria Math" w:hAnsi="Cambria Math" w:cs="Times New Roman"/>
                        <w:sz w:val="24"/>
                        <w:szCs w:val="24"/>
                        <w:lang w:val="ru-RU"/>
                      </w:rPr>
                      <m:t>2</m:t>
                    </m:r>
                    <m:r>
                      <m:rPr>
                        <m:nor/>
                      </m:rPr>
                      <w:rPr>
                        <w:rFonts w:ascii="Times New Roman" w:eastAsia="Cambria Math" w:hAnsi="Times New Roman" w:cs="Times New Roman"/>
                        <w:sz w:val="24"/>
                        <w:szCs w:val="24"/>
                        <w:lang w:val="ru-RU"/>
                      </w:rPr>
                      <m:t>внешн</m:t>
                    </m:r>
                  </m:sub>
                </m:sSub>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t</m:t>
                </m:r>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p>
          <w:tbl>
            <w:tblPr>
              <w:tblW w:w="0" w:type="auto"/>
              <w:tblCellSpacing w:w="0" w:type="auto"/>
              <w:tblLook w:val="04A0" w:firstRow="1" w:lastRow="0" w:firstColumn="1" w:lastColumn="0" w:noHBand="0" w:noVBand="1"/>
            </w:tblPr>
            <w:tblGrid>
              <w:gridCol w:w="487"/>
              <w:gridCol w:w="40"/>
            </w:tblGrid>
            <w:tr w:rsidR="00F27BFC" w:rsidRPr="00D61D82">
              <w:trPr>
                <w:trHeight w:val="15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r w:rsidRPr="004E2A96">
              <w:rPr>
                <w:rFonts w:ascii="Times New Roman" w:hAnsi="Times New Roman" w:cs="Times New Roman"/>
                <w:color w:val="000000"/>
                <w:sz w:val="24"/>
                <w:szCs w:val="24"/>
                <w:lang w:val="ru-RU"/>
              </w:rPr>
              <w:t>(</w:t>
            </w:r>
          </w:p>
          <w:tbl>
            <w:tblPr>
              <w:tblW w:w="0" w:type="auto"/>
              <w:tblCellSpacing w:w="0" w:type="auto"/>
              <w:tblLook w:val="04A0" w:firstRow="1" w:lastRow="0" w:firstColumn="1" w:lastColumn="0" w:noHBand="0" w:noVBand="1"/>
            </w:tblPr>
            <w:tblGrid>
              <w:gridCol w:w="553"/>
              <w:gridCol w:w="40"/>
            </w:tblGrid>
            <w:tr w:rsidR="00F27BFC" w:rsidRPr="00D61D82">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36"/>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53"/>
              <w:gridCol w:w="40"/>
            </w:tblGrid>
            <w:tr w:rsidR="00F27BFC" w:rsidRPr="00D61D82">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36"/>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27"/>
              <w:gridCol w:w="352"/>
              <w:gridCol w:w="40"/>
            </w:tblGrid>
            <w:tr w:rsidR="00F27BFC" w:rsidRPr="00D61D82">
              <w:trPr>
                <w:gridAfter w:val="2"/>
                <w:wAfter w:w="392" w:type="dxa"/>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trHeight w:val="60"/>
                <w:tblCellSpacing w:w="0" w:type="auto"/>
              </w:trPr>
              <w:tc>
                <w:tcPr>
                  <w:tcW w:w="563" w:type="dxa"/>
                  <w:gridSpan w:val="2"/>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1внешн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63"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27"/>
              <w:gridCol w:w="352"/>
              <w:gridCol w:w="40"/>
            </w:tblGrid>
            <w:tr w:rsidR="00F27BFC" w:rsidRPr="00D61D82">
              <w:trPr>
                <w:gridAfter w:val="2"/>
                <w:wAfter w:w="392" w:type="dxa"/>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trHeight w:val="60"/>
                <w:tblCellSpacing w:w="0" w:type="auto"/>
              </w:trPr>
              <w:tc>
                <w:tcPr>
                  <w:tcW w:w="563" w:type="dxa"/>
                  <w:gridSpan w:val="2"/>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2внешн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63"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ИСО , если  </w:t>
            </w:r>
          </w:p>
          <w:p w:rsidR="00F27BFC" w:rsidRPr="004E2A96" w:rsidRDefault="004E2A96">
            <w:pPr>
              <w:rPr>
                <w:rFonts w:ascii="Times New Roman" w:hAnsi="Times New Roman" w:cs="Times New Roman"/>
                <w:sz w:val="24"/>
                <w:szCs w:val="24"/>
              </w:rPr>
            </w:pPr>
            <m:oMathPara>
              <m:oMath>
                <m:r>
                  <m:rPr>
                    <m:sty m:val="p"/>
                  </m:rPr>
                  <w:rPr>
                    <w:rFonts w:ascii="Cambria Math" w:eastAsia="Cambria Math" w:hAnsi="Cambria Math" w:cs="Times New Roman"/>
                    <w:sz w:val="24"/>
                    <w:szCs w:val="24"/>
                  </w:rPr>
                  <m:t>Δ</m:t>
                </m:r>
                <m:limUpp>
                  <m:limUppPr>
                    <m:ctrlPr>
                      <w:rPr>
                        <w:rFonts w:ascii="Cambria Math" w:hAnsi="Cambria Math" w:cs="Times New Roman"/>
                        <w:sz w:val="24"/>
                        <w:szCs w:val="24"/>
                      </w:rPr>
                    </m:ctrlPr>
                  </m:limUppPr>
                  <m:e>
                    <m:r>
                      <w:rPr>
                        <w:rFonts w:ascii="Cambria Math" w:eastAsia="Cambria Math" w:hAnsi="Cambria Math" w:cs="Times New Roman"/>
                        <w:sz w:val="24"/>
                        <w:szCs w:val="24"/>
                      </w:rPr>
                      <m:t>p</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1</m:t>
                        </m:r>
                      </m:sub>
                    </m:sSub>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2</m:t>
                        </m:r>
                      </m:sub>
                    </m:sSub>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)=0</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p>
          <w:tbl>
            <w:tblPr>
              <w:tblW w:w="0" w:type="auto"/>
              <w:tblCellSpacing w:w="0" w:type="auto"/>
              <w:tblLook w:val="04A0" w:firstRow="1" w:lastRow="0" w:firstColumn="1" w:lastColumn="0" w:noHBand="0" w:noVBand="1"/>
            </w:tblPr>
            <w:tblGrid>
              <w:gridCol w:w="487"/>
              <w:gridCol w:w="40"/>
            </w:tblGrid>
            <w:tr w:rsidR="00F27BFC" w:rsidRPr="00D61D82">
              <w:trPr>
                <w:trHeight w:val="15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r w:rsidRPr="004E2A96">
              <w:rPr>
                <w:rFonts w:ascii="Times New Roman" w:hAnsi="Times New Roman" w:cs="Times New Roman"/>
                <w:color w:val="000000"/>
                <w:sz w:val="24"/>
                <w:szCs w:val="24"/>
                <w:lang w:val="ru-RU"/>
              </w:rPr>
              <w:t>(</w:t>
            </w:r>
          </w:p>
          <w:tbl>
            <w:tblPr>
              <w:tblW w:w="0" w:type="auto"/>
              <w:tblCellSpacing w:w="0" w:type="auto"/>
              <w:tblLook w:val="04A0" w:firstRow="1" w:lastRow="0" w:firstColumn="1" w:lastColumn="0" w:noHBand="0" w:noVBand="1"/>
            </w:tblPr>
            <w:tblGrid>
              <w:gridCol w:w="553"/>
              <w:gridCol w:w="40"/>
            </w:tblGrid>
            <w:tr w:rsidR="00F27BFC" w:rsidRPr="00D61D82">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36"/>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53"/>
              <w:gridCol w:w="40"/>
            </w:tblGrid>
            <w:tr w:rsidR="00F27BFC" w:rsidRPr="00D61D82">
              <w:trPr>
                <w:trHeight w:val="150"/>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36"/>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0</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если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e>
                  <m:sub>
                    <m:r>
                      <w:rPr>
                        <w:rFonts w:ascii="Cambria Math" w:eastAsia="Cambria Math" w:hAnsi="Cambria Math" w:cs="Times New Roman"/>
                        <w:sz w:val="24"/>
                        <w:szCs w:val="24"/>
                        <w:lang w:val="ru-RU"/>
                      </w:rPr>
                      <m:t>1</m:t>
                    </m:r>
                    <m:r>
                      <m:rPr>
                        <m:nor/>
                      </m:rPr>
                      <w:rPr>
                        <w:rFonts w:ascii="Times New Roman" w:eastAsia="Cambria Math" w:hAnsi="Times New Roman" w:cs="Times New Roman"/>
                        <w:sz w:val="24"/>
                        <w:szCs w:val="24"/>
                        <w:lang w:val="ru-RU"/>
                      </w:rPr>
                      <m:t>внешн</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e>
                  <m:sub>
                    <m:r>
                      <w:rPr>
                        <w:rFonts w:ascii="Cambria Math" w:eastAsia="Cambria Math" w:hAnsi="Cambria Math" w:cs="Times New Roman"/>
                        <w:sz w:val="24"/>
                        <w:szCs w:val="24"/>
                        <w:lang w:val="ru-RU"/>
                      </w:rPr>
                      <m:t>2</m:t>
                    </m:r>
                    <m:r>
                      <m:rPr>
                        <m:nor/>
                      </m:rPr>
                      <w:rPr>
                        <w:rFonts w:ascii="Times New Roman" w:eastAsia="Cambria Math" w:hAnsi="Times New Roman" w:cs="Times New Roman"/>
                        <w:sz w:val="24"/>
                        <w:szCs w:val="24"/>
                        <w:lang w:val="ru-RU"/>
                      </w:rPr>
                      <m:t>внешн</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lang w:val="ru-RU"/>
                  </w:rPr>
                  <m:t>=0</m:t>
                </m:r>
              </m:oMath>
            </m:oMathPara>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27"/>
              <w:gridCol w:w="352"/>
              <w:gridCol w:w="40"/>
            </w:tblGrid>
            <w:tr w:rsidR="00F27BFC" w:rsidRPr="00D61D82">
              <w:trPr>
                <w:gridAfter w:val="2"/>
                <w:wAfter w:w="392" w:type="dxa"/>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trHeight w:val="60"/>
                <w:tblCellSpacing w:w="0" w:type="auto"/>
              </w:trPr>
              <w:tc>
                <w:tcPr>
                  <w:tcW w:w="563" w:type="dxa"/>
                  <w:gridSpan w:val="2"/>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1внешн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63"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27"/>
              <w:gridCol w:w="352"/>
              <w:gridCol w:w="40"/>
            </w:tblGrid>
            <w:tr w:rsidR="00F27BFC" w:rsidRPr="00D61D82">
              <w:trPr>
                <w:gridAfter w:val="2"/>
                <w:wAfter w:w="392" w:type="dxa"/>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trHeight w:val="60"/>
                <w:tblCellSpacing w:w="0" w:type="auto"/>
              </w:trPr>
              <w:tc>
                <w:tcPr>
                  <w:tcW w:w="563" w:type="dxa"/>
                  <w:gridSpan w:val="2"/>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2внешн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63"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0</w:t>
            </w: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Реактивное движение</w:t>
            </w:r>
          </w:p>
          <w:p w:rsidR="00F27BFC" w:rsidRPr="004E2A96" w:rsidRDefault="00F27BFC">
            <w:pPr>
              <w:spacing w:after="0" w:line="336" w:lineRule="auto"/>
              <w:ind w:left="336"/>
              <w:rPr>
                <w:rFonts w:ascii="Times New Roman" w:hAnsi="Times New Roman" w:cs="Times New Roman"/>
                <w:sz w:val="24"/>
                <w:szCs w:val="24"/>
                <w:lang w:val="ru-RU"/>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###Par###1.4.4</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348"/>
            </w:tblGrid>
            <w:tr w:rsidR="00F27BFC" w:rsidRPr="004E2A96">
              <w:trPr>
                <w:tblCellSpacing w:w="0" w:type="auto"/>
              </w:trPr>
              <w:tc>
                <w:tcPr>
                  <w:tcW w:w="3348" w:type="dxa"/>
                  <w:tcMar>
                    <w:top w:w="15" w:type="dxa"/>
                    <w:left w:w="81" w:type="dxa"/>
                    <w:bottom w:w="15" w:type="dxa"/>
                    <w:right w:w="81" w:type="dxa"/>
                  </w:tcMar>
                  <w:vAlign w:val="center"/>
                </w:tcPr>
                <w:p w:rsidR="00F27BFC" w:rsidRPr="004E2A96" w:rsidRDefault="00F27BFC">
                  <w:pPr>
                    <w:spacing w:after="0" w:line="336" w:lineRule="auto"/>
                    <w:ind w:left="579"/>
                    <w:rPr>
                      <w:rFonts w:ascii="Times New Roman" w:hAnsi="Times New Roman" w:cs="Times New Roman"/>
                      <w:sz w:val="24"/>
                      <w:szCs w:val="24"/>
                      <w:lang w:val="ru-RU"/>
                    </w:rPr>
                  </w:pPr>
                </w:p>
              </w:tc>
            </w:tr>
          </w:tbl>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9377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1296829" cy="937728"/>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Работа силы на малом перемещении: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009775" cy="390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2009775" cy="3905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1.4.5</w:t>
            </w:r>
          </w:p>
        </w:tc>
        <w:tc>
          <w:tcPr>
            <w:tcW w:w="6556" w:type="dxa"/>
            <w:tcMar>
              <w:top w:w="50" w:type="dxa"/>
              <w:left w:w="100" w:type="dxa"/>
            </w:tcMar>
            <w:vAlign w:val="center"/>
          </w:tcPr>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296829" cy="6287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1296829" cy="628704"/>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Мощность силы: </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если за время  </w:t>
            </w:r>
          </w:p>
          <w:p w:rsidR="00F27BFC" w:rsidRPr="004E2A96" w:rsidRDefault="004E2A96">
            <w:pPr>
              <w:rPr>
                <w:rFonts w:ascii="Times New Roman" w:hAnsi="Times New Roman" w:cs="Times New Roman"/>
                <w:sz w:val="24"/>
                <w:szCs w:val="24"/>
              </w:rPr>
            </w:pPr>
            <m:oMathPara>
              <m:oMath>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работа силы изменяется на , то мощность силы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781175" cy="523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1781175" cy="52387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1.4.6</w:t>
            </w:r>
          </w:p>
        </w:tc>
        <w:tc>
          <w:tcPr>
            <w:tcW w:w="6556" w:type="dxa"/>
            <w:tcMar>
              <w:top w:w="50" w:type="dxa"/>
              <w:left w:w="100" w:type="dxa"/>
            </w:tcMar>
            <w:vAlign w:val="center"/>
          </w:tcPr>
          <w:p w:rsidR="00F27BFC" w:rsidRPr="004E2A96" w:rsidRDefault="00F27BFC">
            <w:pPr>
              <w:spacing w:after="0" w:line="336" w:lineRule="auto"/>
              <w:ind w:left="336"/>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Кинетическая энергия материальной точки: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кин</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rPr>
                      <m:t>m</m:t>
                    </m:r>
                    <m:sSup>
                      <m:sSupPr>
                        <m:ctrlPr>
                          <w:rPr>
                            <w:rFonts w:ascii="Cambria Math" w:hAnsi="Cambria Math" w:cs="Times New Roman"/>
                            <w:sz w:val="24"/>
                            <w:szCs w:val="24"/>
                          </w:rPr>
                        </m:ctrlPr>
                      </m:sSupPr>
                      <m:e>
                        <m:r>
                          <w:rPr>
                            <w:rFonts w:ascii="Cambria Math" w:eastAsia="Cambria Math" w:hAnsi="Cambria Math" w:cs="Times New Roman"/>
                            <w:sz w:val="24"/>
                            <w:szCs w:val="24"/>
                          </w:rPr>
                          <m:t>v</m:t>
                        </m:r>
                      </m:e>
                      <m:sup>
                        <m:r>
                          <w:rPr>
                            <w:rFonts w:ascii="Cambria Math" w:eastAsia="Cambria Math" w:hAnsi="Cambria Math" w:cs="Times New Roman"/>
                            <w:sz w:val="24"/>
                            <w:szCs w:val="24"/>
                            <w:lang w:val="ru-RU"/>
                          </w:rPr>
                          <m:t>2</m:t>
                        </m:r>
                      </m:sup>
                    </m:sSup>
                  </m:num>
                  <m:den>
                    <m:r>
                      <w:rPr>
                        <w:rFonts w:ascii="Cambria Math" w:eastAsia="Cambria Math" w:hAnsi="Cambria Math" w:cs="Times New Roman"/>
                        <w:sz w:val="24"/>
                        <w:szCs w:val="24"/>
                        <w:lang w:val="ru-RU"/>
                      </w:rPr>
                      <m:t>2</m:t>
                    </m:r>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eastAsia="Cambria Math" w:hAnsi="Cambria Math" w:cs="Times New Roman"/>
                            <w:sz w:val="24"/>
                            <w:szCs w:val="24"/>
                          </w:rPr>
                          <m:t>p</m:t>
                        </m:r>
                      </m:e>
                      <m:sup>
                        <m:r>
                          <w:rPr>
                            <w:rFonts w:ascii="Cambria Math" w:eastAsia="Cambria Math" w:hAnsi="Cambria Math" w:cs="Times New Roman"/>
                            <w:sz w:val="24"/>
                            <w:szCs w:val="24"/>
                            <w:lang w:val="ru-RU"/>
                          </w:rPr>
                          <m:t>2</m:t>
                        </m:r>
                      </m:sup>
                    </m:sSup>
                  </m:num>
                  <m:den>
                    <m:r>
                      <w:rPr>
                        <w:rFonts w:ascii="Cambria Math" w:eastAsia="Cambria Math" w:hAnsi="Cambria Math" w:cs="Times New Roman"/>
                        <w:sz w:val="24"/>
                        <w:szCs w:val="24"/>
                        <w:lang w:val="ru-RU"/>
                      </w:rPr>
                      <m:t>2</m:t>
                    </m:r>
                    <m:r>
                      <w:rPr>
                        <w:rFonts w:ascii="Cambria Math" w:eastAsia="Cambria Math" w:hAnsi="Cambria Math" w:cs="Times New Roman"/>
                        <w:sz w:val="24"/>
                        <w:szCs w:val="24"/>
                      </w:rPr>
                      <m:t>m</m:t>
                    </m:r>
                  </m:den>
                </m:f>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726"/>
              <w:gridCol w:w="40"/>
            </w:tblGrid>
            <w:tr w:rsidR="00F27BFC" w:rsidRPr="00D61D82">
              <w:trPr>
                <w:trHeight w:val="30"/>
                <w:tblCellSpacing w:w="0" w:type="auto"/>
              </w:trPr>
              <w:tc>
                <w:tcPr>
                  <w:tcW w:w="292"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кин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46"/>
              <w:gridCol w:w="40"/>
            </w:tblGrid>
            <w:tr w:rsidR="00F27BFC" w:rsidRPr="00D61D82">
              <w:trPr>
                <w:trHeight w:val="300"/>
                <w:tblCellSpacing w:w="0" w:type="auto"/>
              </w:trPr>
              <w:tc>
                <w:tcPr>
                  <w:tcW w:w="45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mv</w:t>
                  </w:r>
                </w:p>
                <w:tbl>
                  <w:tblPr>
                    <w:tblW w:w="0" w:type="auto"/>
                    <w:tblCellSpacing w:w="0" w:type="auto"/>
                    <w:tblLook w:val="04A0" w:firstRow="1" w:lastRow="0" w:firstColumn="1" w:lastColumn="0" w:noHBand="0" w:noVBand="1"/>
                  </w:tblPr>
                  <w:tblGrid>
                    <w:gridCol w:w="487"/>
                  </w:tblGrid>
                  <w:tr w:rsidR="00F27BFC" w:rsidRPr="00D61D82">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45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60"/>
              <w:gridCol w:w="40"/>
            </w:tblGrid>
            <w:tr w:rsidR="00F27BFC" w:rsidRPr="00D61D82">
              <w:trPr>
                <w:trHeight w:val="300"/>
                <w:tblCellSpacing w:w="0" w:type="auto"/>
              </w:trPr>
              <w:tc>
                <w:tcPr>
                  <w:tcW w:w="343"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r w:rsidRPr="004E2A96">
                    <w:rPr>
                      <w:rFonts w:ascii="Times New Roman" w:hAnsi="Times New Roman" w:cs="Times New Roman"/>
                      <w:i/>
                      <w:color w:val="000000"/>
                      <w:sz w:val="24"/>
                      <w:szCs w:val="24"/>
                    </w:rPr>
                    <w:t>m</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tblGrid>
                  <w:tr w:rsidR="00F27BFC" w:rsidRPr="00D61D82">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34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изменения кинетической энергии системы материальных точек: в ИСО </w:t>
            </w:r>
            <w:r w:rsidRPr="004E2A96">
              <w:rPr>
                <w:rFonts w:ascii="Times New Roman" w:hAnsi="Times New Roman" w:cs="Times New Roman"/>
                <w:color w:val="000000"/>
                <w:sz w:val="24"/>
                <w:szCs w:val="24"/>
              </w:rPr>
              <w:t>ΔE</w:t>
            </w:r>
            <w:r w:rsidRPr="004E2A96">
              <w:rPr>
                <w:rFonts w:ascii="Times New Roman" w:hAnsi="Times New Roman" w:cs="Times New Roman"/>
                <w:color w:val="000000"/>
                <w:sz w:val="24"/>
                <w:szCs w:val="24"/>
                <w:lang w:val="ru-RU"/>
              </w:rPr>
              <w:t xml:space="preserve">кин = </w:t>
            </w:r>
            <w:r w:rsidRPr="004E2A96">
              <w:rPr>
                <w:rFonts w:ascii="Times New Roman" w:hAnsi="Times New Roman" w:cs="Times New Roman"/>
                <w:color w:val="000000"/>
                <w:sz w:val="24"/>
                <w:szCs w:val="24"/>
              </w:rPr>
              <w:t>A</w:t>
            </w:r>
            <w:r w:rsidRPr="004E2A96">
              <w:rPr>
                <w:rFonts w:ascii="Times New Roman" w:hAnsi="Times New Roman" w:cs="Times New Roman"/>
                <w:color w:val="000000"/>
                <w:sz w:val="24"/>
                <w:szCs w:val="24"/>
                <w:lang w:val="ru-RU"/>
              </w:rPr>
              <w:t xml:space="preserve">1 + </w:t>
            </w:r>
            <w:r w:rsidRPr="004E2A96">
              <w:rPr>
                <w:rFonts w:ascii="Times New Roman" w:hAnsi="Times New Roman" w:cs="Times New Roman"/>
                <w:color w:val="000000"/>
                <w:sz w:val="24"/>
                <w:szCs w:val="24"/>
              </w:rPr>
              <w:t>A</w:t>
            </w:r>
            <w:r w:rsidRPr="004E2A96">
              <w:rPr>
                <w:rFonts w:ascii="Times New Roman" w:hAnsi="Times New Roman" w:cs="Times New Roman"/>
                <w:color w:val="000000"/>
                <w:sz w:val="24"/>
                <w:szCs w:val="24"/>
                <w:lang w:val="ru-RU"/>
              </w:rPr>
              <w:t xml:space="preserve">2 + ... </w:t>
            </w:r>
          </w:p>
          <w:p w:rsidR="00F27BFC" w:rsidRPr="004E2A96" w:rsidRDefault="00F27BFC">
            <w:pPr>
              <w:spacing w:after="0" w:line="336" w:lineRule="auto"/>
              <w:ind w:left="336"/>
              <w:rPr>
                <w:rFonts w:ascii="Times New Roman" w:hAnsi="Times New Roman" w:cs="Times New Roman"/>
                <w:sz w:val="24"/>
                <w:szCs w:val="24"/>
                <w:lang w:val="ru-RU"/>
              </w:rPr>
            </w:pP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1.4.7</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Потенциальная энергия:</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для потенциальных сил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lang w:val="ru-RU"/>
                      </w:rPr>
                      <m:t>12</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lang w:val="ru-RU"/>
                      </w:rPr>
                      <m:t>1</m:t>
                    </m:r>
                    <m:r>
                      <m:rPr>
                        <m:nor/>
                      </m:rPr>
                      <w:rPr>
                        <w:rFonts w:ascii="Times New Roman" w:eastAsia="Cambria Math" w:hAnsi="Times New Roman" w:cs="Times New Roman"/>
                        <w:sz w:val="24"/>
                        <w:szCs w:val="24"/>
                        <w:lang w:val="ru-RU"/>
                      </w:rPr>
                      <m:t>потенц</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lang w:val="ru-RU"/>
                      </w:rPr>
                      <m:t>2</m:t>
                    </m:r>
                    <m:r>
                      <m:rPr>
                        <m:nor/>
                      </m:rPr>
                      <w:rPr>
                        <w:rFonts w:ascii="Times New Roman" w:eastAsia="Cambria Math" w:hAnsi="Times New Roman" w:cs="Times New Roman"/>
                        <w:sz w:val="24"/>
                        <w:szCs w:val="24"/>
                        <w:lang w:val="ru-RU"/>
                      </w:rPr>
                      <m:t>потенц</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rPr>
                  <m:t>Δ</m:t>
                </m:r>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потенц</m:t>
                    </m:r>
                  </m:sub>
                </m:sSub>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607"/>
              <w:gridCol w:w="40"/>
            </w:tblGrid>
            <w:tr w:rsidR="00F27BFC" w:rsidRPr="00D61D82">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189"/>
              <w:gridCol w:w="40"/>
            </w:tblGrid>
            <w:tr w:rsidR="00F27BFC" w:rsidRPr="00D61D82">
              <w:trPr>
                <w:trHeight w:val="60"/>
                <w:tblCellSpacing w:w="0" w:type="auto"/>
              </w:trPr>
              <w:tc>
                <w:tcPr>
                  <w:tcW w:w="684"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1потенц</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6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189"/>
              <w:gridCol w:w="40"/>
            </w:tblGrid>
            <w:tr w:rsidR="00F27BFC" w:rsidRPr="00D61D82">
              <w:trPr>
                <w:trHeight w:val="60"/>
                <w:tblCellSpacing w:w="0" w:type="auto"/>
              </w:trPr>
              <w:tc>
                <w:tcPr>
                  <w:tcW w:w="684"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2потенц</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6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069"/>
              <w:gridCol w:w="40"/>
            </w:tblGrid>
            <w:tr w:rsidR="00F27BFC" w:rsidRPr="00D61D82">
              <w:trPr>
                <w:trHeight w:val="30"/>
                <w:tblCellSpacing w:w="0" w:type="auto"/>
              </w:trPr>
              <w:tc>
                <w:tcPr>
                  <w:tcW w:w="586"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8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Потенциальная энергия материальной точки в однородном поле тяжести: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потенц</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mg</m:t>
                </m:r>
                <m:r>
                  <w:rPr>
                    <w:rFonts w:ascii="Cambria Math" w:eastAsia="Cambria Math" w:hAnsi="Cambria Math" w:cs="Times New Roman"/>
                    <w:sz w:val="24"/>
                    <w:szCs w:val="24"/>
                    <w:lang w:val="ru-RU"/>
                  </w:rPr>
                  <m:t>h</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069"/>
              <w:gridCol w:w="40"/>
            </w:tblGrid>
            <w:tr w:rsidR="00F27BFC" w:rsidRPr="00D61D82">
              <w:trPr>
                <w:trHeight w:val="30"/>
                <w:tblCellSpacing w:w="0" w:type="auto"/>
              </w:trPr>
              <w:tc>
                <w:tcPr>
                  <w:tcW w:w="586"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8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mgh</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Потенциальная энергия упруго деформированного тела: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потенц</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rPr>
                      <m:t>k</m:t>
                    </m:r>
                    <m:sSup>
                      <m:sSupPr>
                        <m:ctrlPr>
                          <w:rPr>
                            <w:rFonts w:ascii="Cambria Math" w:hAnsi="Cambria Math" w:cs="Times New Roman"/>
                            <w:sz w:val="24"/>
                            <w:szCs w:val="24"/>
                          </w:rPr>
                        </m:ctrlPr>
                      </m:sSupPr>
                      <m:e>
                        <m:r>
                          <w:rPr>
                            <w:rFonts w:ascii="Cambria Math" w:eastAsia="Cambria Math" w:hAnsi="Cambria Math" w:cs="Times New Roman"/>
                            <w:sz w:val="24"/>
                            <w:szCs w:val="24"/>
                          </w:rPr>
                          <m:t>x</m:t>
                        </m:r>
                      </m:e>
                      <m:sup>
                        <m:r>
                          <w:rPr>
                            <w:rFonts w:ascii="Cambria Math" w:eastAsia="Cambria Math" w:hAnsi="Cambria Math" w:cs="Times New Roman"/>
                            <w:sz w:val="24"/>
                            <w:szCs w:val="24"/>
                            <w:lang w:val="ru-RU"/>
                          </w:rPr>
                          <m:t>2</m:t>
                        </m:r>
                      </m:sup>
                    </m:sSup>
                  </m:num>
                  <m:den>
                    <m:r>
                      <w:rPr>
                        <w:rFonts w:ascii="Cambria Math" w:eastAsia="Cambria Math" w:hAnsi="Cambria Math" w:cs="Times New Roman"/>
                        <w:sz w:val="24"/>
                        <w:szCs w:val="24"/>
                        <w:lang w:val="ru-RU"/>
                      </w:rPr>
                      <m:t>2</m:t>
                    </m:r>
                  </m:den>
                </m:f>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069"/>
              <w:gridCol w:w="40"/>
            </w:tblGrid>
            <w:tr w:rsidR="00F27BFC" w:rsidRPr="004E2A96">
              <w:trPr>
                <w:trHeight w:val="30"/>
                <w:tblCellSpacing w:w="0" w:type="auto"/>
              </w:trPr>
              <w:tc>
                <w:tcPr>
                  <w:tcW w:w="586"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4E2A96">
              <w:trPr>
                <w:gridAfter w:val="1"/>
                <w:wAfter w:w="40" w:type="dxa"/>
                <w:trHeight w:val="30"/>
                <w:tblCellSpacing w:w="0" w:type="auto"/>
              </w:trPr>
              <w:tc>
                <w:tcPr>
                  <w:tcW w:w="58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80"/>
              <w:gridCol w:w="40"/>
            </w:tblGrid>
            <w:tr w:rsidR="00F27BFC" w:rsidRPr="004E2A96">
              <w:trPr>
                <w:trHeight w:val="300"/>
                <w:tblCellSpacing w:w="0" w:type="auto"/>
              </w:trPr>
              <w:tc>
                <w:tcPr>
                  <w:tcW w:w="37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kx</w:t>
                  </w:r>
                </w:p>
                <w:tbl>
                  <w:tblPr>
                    <w:tblW w:w="0" w:type="auto"/>
                    <w:tblCellSpacing w:w="0" w:type="auto"/>
                    <w:tblLook w:val="04A0" w:firstRow="1" w:lastRow="0" w:firstColumn="1" w:lastColumn="0" w:noHBand="0" w:noVBand="1"/>
                  </w:tblPr>
                  <w:tblGrid>
                    <w:gridCol w:w="487"/>
                  </w:tblGrid>
                  <w:tr w:rsidR="00F27BFC" w:rsidRPr="004E2A96">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37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1.4.8</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изменения и сохранения механической энергии: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3171825" cy="857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3171825" cy="85725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1.5</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МЕХАНИЧЕСКИЕ КОЛЕБАНИЯ И ВОЛНЫ</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vMerge w:val="restart"/>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1.5.1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Гармонические колебания материальной точки. Амплитуда и фаза колебаний. </w:t>
            </w:r>
            <w:r w:rsidRPr="004E2A96">
              <w:rPr>
                <w:rFonts w:ascii="Times New Roman" w:hAnsi="Times New Roman" w:cs="Times New Roman"/>
                <w:color w:val="000000"/>
                <w:sz w:val="24"/>
                <w:szCs w:val="24"/>
              </w:rPr>
              <w:t>Кинематическое описание:</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2400300" cy="695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2400300" cy="6953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D61D82" w:rsidRDefault="004E2A96">
            <w:pPr>
              <w:spacing w:after="0" w:line="336" w:lineRule="auto"/>
              <w:ind w:left="336"/>
              <w:jc w:val="both"/>
              <w:rPr>
                <w:rFonts w:ascii="Times New Roman" w:hAnsi="Times New Roman" w:cs="Times New Roman"/>
                <w:sz w:val="24"/>
                <w:szCs w:val="24"/>
                <w:lang w:val="ru-RU"/>
              </w:rPr>
            </w:pPr>
            <w:r w:rsidRPr="00D61D82">
              <w:rPr>
                <w:rFonts w:ascii="Times New Roman" w:hAnsi="Times New Roman" w:cs="Times New Roman"/>
                <w:color w:val="000000"/>
                <w:sz w:val="24"/>
                <w:szCs w:val="24"/>
                <w:lang w:val="ru-RU"/>
              </w:rPr>
              <w:t>где х - смещение из равновесия.</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Динамическое описание: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m</m:t>
                </m:r>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x</m:t>
                    </m:r>
                  </m:sub>
                </m:sSub>
                <m:r>
                  <w:rPr>
                    <w:rFonts w:ascii="Cambria Math" w:eastAsia="Cambria Math" w:hAnsi="Cambria Math" w:cs="Times New Roman"/>
                    <w:sz w:val="24"/>
                    <w:szCs w:val="24"/>
                  </w:rPr>
                  <m:t>=-kx,</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ma</w:t>
            </w:r>
          </w:p>
          <w:tbl>
            <w:tblPr>
              <w:tblW w:w="0" w:type="auto"/>
              <w:tblCellSpacing w:w="0" w:type="auto"/>
              <w:tblLook w:val="04A0" w:firstRow="1" w:lastRow="0" w:firstColumn="1" w:lastColumn="0" w:noHBand="0" w:noVBand="1"/>
            </w:tblPr>
            <w:tblGrid>
              <w:gridCol w:w="473"/>
              <w:gridCol w:w="40"/>
            </w:tblGrid>
            <w:tr w:rsidR="00F27BFC" w:rsidRPr="004E2A96">
              <w:trPr>
                <w:trHeight w:val="45"/>
                <w:tblCellSpacing w:w="0" w:type="auto"/>
              </w:trPr>
              <w:tc>
                <w:tcPr>
                  <w:tcW w:w="16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i/>
                      <w:color w:val="000000"/>
                      <w:sz w:val="24"/>
                      <w:szCs w:val="24"/>
                    </w:rPr>
                    <w:t>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45"/>
                <w:tblCellSpacing w:w="0" w:type="auto"/>
              </w:trPr>
              <w:tc>
                <w:tcPr>
                  <w:tcW w:w="16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kx</w:t>
            </w:r>
            <w:r w:rsidRPr="004E2A96">
              <w:rPr>
                <w:rFonts w:ascii="Times New Roman" w:hAnsi="Times New Roman" w:cs="Times New Roman"/>
                <w:color w:val="000000"/>
                <w:sz w:val="24"/>
                <w:szCs w:val="24"/>
              </w:rPr>
              <w:t>,</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где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k=m</m:t>
                </m:r>
                <m:sSup>
                  <m:sSupPr>
                    <m:ctrlPr>
                      <w:rPr>
                        <w:rFonts w:ascii="Cambria Math" w:hAnsi="Cambria Math" w:cs="Times New Roman"/>
                        <w:sz w:val="24"/>
                        <w:szCs w:val="24"/>
                      </w:rPr>
                    </m:ctrlPr>
                  </m:sSupPr>
                  <m:e>
                    <m:r>
                      <w:rPr>
                        <w:rFonts w:ascii="Cambria Math" w:eastAsia="Cambria Math" w:hAnsi="Cambria Math" w:cs="Times New Roman"/>
                        <w:sz w:val="24"/>
                        <w:szCs w:val="24"/>
                      </w:rPr>
                      <m:t>ω</m:t>
                    </m:r>
                  </m:e>
                  <m:sup>
                    <m:r>
                      <w:rPr>
                        <w:rFonts w:ascii="Cambria Math" w:eastAsia="Cambria Math" w:hAnsi="Cambria Math" w:cs="Times New Roman"/>
                        <w:sz w:val="24"/>
                        <w:szCs w:val="24"/>
                      </w:rPr>
                      <m:t>2</m:t>
                    </m:r>
                  </m:sup>
                </m:sSup>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k</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mω</w:t>
            </w:r>
          </w:p>
          <w:tbl>
            <w:tblPr>
              <w:tblW w:w="0" w:type="auto"/>
              <w:tblCellSpacing w:w="0" w:type="auto"/>
              <w:tblLook w:val="04A0" w:firstRow="1" w:lastRow="0" w:firstColumn="1" w:lastColumn="0" w:noHBand="0" w:noVBand="1"/>
            </w:tblPr>
            <w:tblGrid>
              <w:gridCol w:w="487"/>
            </w:tblGrid>
            <w:tr w:rsidR="00F27BFC" w:rsidRPr="004E2A96">
              <w:trPr>
                <w:trHeight w:val="285"/>
                <w:tblCellSpacing w:w="0" w:type="auto"/>
              </w:trPr>
              <w:tc>
                <w:tcPr>
                  <w:tcW w:w="179"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Это значит, что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x</m:t>
                    </m:r>
                  </m:sub>
                </m:sSub>
                <m:r>
                  <w:rPr>
                    <w:rFonts w:ascii="Cambria Math" w:eastAsia="Cambria Math" w:hAnsi="Cambria Math" w:cs="Times New Roman"/>
                    <w:sz w:val="24"/>
                    <w:szCs w:val="24"/>
                  </w:rPr>
                  <m:t>=-kx</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40"/>
              <w:gridCol w:w="40"/>
            </w:tblGrid>
            <w:tr w:rsidR="00F27BFC" w:rsidRPr="00D61D82">
              <w:trPr>
                <w:trHeight w:val="45"/>
                <w:tblCellSpacing w:w="0" w:type="auto"/>
              </w:trPr>
              <w:tc>
                <w:tcPr>
                  <w:tcW w:w="100"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i/>
                      <w:color w:val="000000"/>
                      <w:sz w:val="24"/>
                      <w:szCs w:val="24"/>
                    </w:rPr>
                    <w:t>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45"/>
                <w:tblCellSpacing w:w="0" w:type="auto"/>
              </w:trPr>
              <w:tc>
                <w:tcPr>
                  <w:tcW w:w="10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kx</w:t>
            </w:r>
            <w:r w:rsidRPr="004E2A96">
              <w:rPr>
                <w:rFonts w:ascii="Times New Roman" w:hAnsi="Times New Roman" w:cs="Times New Roman"/>
                <w:color w:val="000000"/>
                <w:sz w:val="24"/>
                <w:szCs w:val="24"/>
                <w:lang w:val="ru-RU"/>
              </w:rPr>
              <w:t>.</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Энергетическое описание (закон сохранения механической энергии):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124075" cy="495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2124075" cy="495300"/>
                          </a:xfrm>
                          <a:prstGeom prst="rect">
                            <a:avLst/>
                          </a:prstGeom>
                        </pic:spPr>
                      </pic:pic>
                    </a:graphicData>
                  </a:graphic>
                </wp:inline>
              </w:drawing>
            </w:r>
            <w:r w:rsidRPr="004E2A96">
              <w:rPr>
                <w:rFonts w:ascii="Times New Roman" w:hAnsi="Times New Roman" w:cs="Times New Roman"/>
                <w:color w:val="000000"/>
                <w:sz w:val="24"/>
                <w:szCs w:val="24"/>
              </w:rPr>
              <w:t xml:space="preserve">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Связь амплитуды колебаний смещения материальной точки с амплитудами колебаний её скорости и ускорения: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704975"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1704975" cy="3429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1.5.2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Период и частота колебаний: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857250" cy="447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857250" cy="44767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Период малых свободных колебаний математического маятника: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809625"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809625" cy="46672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Период свободных колебаний пружинного маятника: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876300" cy="52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876300" cy="52387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1.5.3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Вынужденные колебания. Резонанс. Резонансная кривая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1.5.4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Поперечные и продольные волны. Скорость распространения и длина волны: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λ=vT=</m:t>
                </m:r>
                <m:f>
                  <m:fPr>
                    <m:ctrlPr>
                      <w:rPr>
                        <w:rFonts w:ascii="Cambria Math" w:hAnsi="Cambria Math" w:cs="Times New Roman"/>
                        <w:sz w:val="24"/>
                        <w:szCs w:val="24"/>
                      </w:rPr>
                    </m:ctrlPr>
                  </m:fPr>
                  <m:num>
                    <m:r>
                      <w:rPr>
                        <w:rFonts w:ascii="Cambria Math" w:eastAsia="Cambria Math" w:hAnsi="Cambria Math" w:cs="Times New Roman"/>
                        <w:sz w:val="24"/>
                        <w:szCs w:val="24"/>
                      </w:rPr>
                      <m:t>υ</m:t>
                    </m:r>
                  </m:num>
                  <m:den>
                    <m:r>
                      <w:rPr>
                        <w:rFonts w:ascii="Cambria Math" w:eastAsia="Cambria Math" w:hAnsi="Cambria Math" w:cs="Times New Roman"/>
                        <w:sz w:val="24"/>
                        <w:szCs w:val="24"/>
                      </w:rPr>
                      <m:t>v</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λ</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vT</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77"/>
              <w:gridCol w:w="40"/>
            </w:tblGrid>
            <w:tr w:rsidR="00F27BFC" w:rsidRPr="00D61D82">
              <w:trPr>
                <w:trHeight w:val="225"/>
                <w:tblCellSpacing w:w="0" w:type="auto"/>
              </w:trPr>
              <w:tc>
                <w:tcPr>
                  <w:tcW w:w="15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υ</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15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336" w:lineRule="auto"/>
              <w:ind w:left="336"/>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Интерференция и дифракция волн</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1.5.5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Звук. Скорость звука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МОЛЕКУЛЯРНАЯ ФИЗИКА. ТЕРМОДИНАМИКА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МОЛЕКУЛЯРНАЯ ФИЗИКА</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w:t>
            </w:r>
          </w:p>
        </w:tc>
        <w:tc>
          <w:tcPr>
            <w:tcW w:w="6556" w:type="dxa"/>
            <w:tcMar>
              <w:top w:w="50" w:type="dxa"/>
              <w:left w:w="100" w:type="dxa"/>
            </w:tcMar>
            <w:vAlign w:val="center"/>
          </w:tcPr>
          <w:p w:rsidR="00F27BFC" w:rsidRPr="00D61D82"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Модели строения газов, жидкостей и твёрдых тел. Пусть термодинамическая система (тело) состоит из </w:t>
            </w:r>
            <w:r w:rsidRPr="004E2A96">
              <w:rPr>
                <w:rFonts w:ascii="Times New Roman" w:hAnsi="Times New Roman" w:cs="Times New Roman"/>
                <w:color w:val="000000"/>
                <w:sz w:val="24"/>
                <w:szCs w:val="24"/>
              </w:rPr>
              <w:t>N</w:t>
            </w:r>
            <w:r w:rsidRPr="004E2A96">
              <w:rPr>
                <w:rFonts w:ascii="Times New Roman" w:hAnsi="Times New Roman" w:cs="Times New Roman"/>
                <w:color w:val="000000"/>
                <w:sz w:val="24"/>
                <w:szCs w:val="24"/>
                <w:lang w:val="ru-RU"/>
              </w:rPr>
              <w:t xml:space="preserve"> одинаковых молекул. </w:t>
            </w:r>
            <w:r w:rsidRPr="00D61D82">
              <w:rPr>
                <w:rFonts w:ascii="Times New Roman" w:hAnsi="Times New Roman" w:cs="Times New Roman"/>
                <w:color w:val="000000"/>
                <w:sz w:val="24"/>
                <w:szCs w:val="24"/>
                <w:lang w:val="ru-RU"/>
              </w:rPr>
              <w:t xml:space="preserve">Тогда количество вещества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v=</m:t>
                </m:r>
                <m:f>
                  <m:fPr>
                    <m:ctrlPr>
                      <w:rPr>
                        <w:rFonts w:ascii="Cambria Math" w:hAnsi="Cambria Math" w:cs="Times New Roman"/>
                        <w:sz w:val="24"/>
                        <w:szCs w:val="24"/>
                      </w:rPr>
                    </m:ctrlPr>
                  </m:fPr>
                  <m:num>
                    <m:r>
                      <w:rPr>
                        <w:rFonts w:ascii="Cambria Math" w:eastAsia="Cambria Math" w:hAnsi="Cambria Math" w:cs="Times New Roman"/>
                        <w:sz w:val="24"/>
                        <w:szCs w:val="24"/>
                      </w:rPr>
                      <m:t>N</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rPr>
                          <m:t>A</m:t>
                        </m:r>
                      </m:sub>
                    </m:sSub>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m</m:t>
                    </m:r>
                  </m:num>
                  <m:den>
                    <m:r>
                      <w:rPr>
                        <w:rFonts w:ascii="Cambria Math" w:eastAsia="Cambria Math" w:hAnsi="Cambria Math" w:cs="Times New Roman"/>
                        <w:sz w:val="24"/>
                        <w:szCs w:val="24"/>
                      </w:rPr>
                      <m:t>μ</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v</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53"/>
              <w:gridCol w:w="40"/>
            </w:tblGrid>
            <w:tr w:rsidR="00F27BFC" w:rsidRPr="004E2A96">
              <w:trPr>
                <w:trHeight w:val="285"/>
                <w:tblCellSpacing w:w="0" w:type="auto"/>
              </w:trPr>
              <w:tc>
                <w:tcPr>
                  <w:tcW w:w="32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87"/>
                    <w:gridCol w:w="36"/>
                  </w:tblGrid>
                  <w:tr w:rsidR="00F27BFC" w:rsidRPr="004E2A96">
                    <w:trPr>
                      <w:trHeight w:val="60"/>
                      <w:tblCellSpacing w:w="0" w:type="auto"/>
                    </w:trPr>
                    <w:tc>
                      <w:tcPr>
                        <w:tcW w:w="103"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i/>
                            <w:color w:val="000000"/>
                            <w:sz w:val="24"/>
                            <w:szCs w:val="24"/>
                          </w:rPr>
                          <w:t>A</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0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N</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65"/>
                <w:tblCellSpacing w:w="0" w:type="auto"/>
              </w:trPr>
              <w:tc>
                <w:tcPr>
                  <w:tcW w:w="32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40"/>
              <w:gridCol w:w="40"/>
            </w:tblGrid>
            <w:tr w:rsidR="00F27BFC" w:rsidRPr="004E2A96">
              <w:trPr>
                <w:trHeight w:val="225"/>
                <w:tblCellSpacing w:w="0" w:type="auto"/>
              </w:trPr>
              <w:tc>
                <w:tcPr>
                  <w:tcW w:w="203"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μ</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m</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80"/>
                <w:tblCellSpacing w:w="0" w:type="auto"/>
              </w:trPr>
              <w:tc>
                <w:tcPr>
                  <w:tcW w:w="20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где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rPr>
                      <m:t>A</m:t>
                    </m:r>
                  </m:sub>
                </m:sSub>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03"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lang w:val="ru-RU"/>
                    </w:rPr>
                  </w:pPr>
                </w:p>
                <w:p w:rsidR="00F27BFC" w:rsidRPr="004E2A96" w:rsidRDefault="004E2A96">
                  <w:pPr>
                    <w:spacing w:after="0" w:line="288" w:lineRule="auto"/>
                    <w:ind w:left="310"/>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число Авогадро, </w:t>
            </w:r>
            <w:r w:rsidRPr="004E2A96">
              <w:rPr>
                <w:rFonts w:ascii="Times New Roman" w:hAnsi="Times New Roman" w:cs="Times New Roman"/>
                <w:color w:val="000000"/>
                <w:sz w:val="24"/>
                <w:szCs w:val="24"/>
              </w:rPr>
              <w:t>m</w:t>
            </w:r>
            <w:r w:rsidRPr="004E2A96">
              <w:rPr>
                <w:rFonts w:ascii="Times New Roman" w:hAnsi="Times New Roman" w:cs="Times New Roman"/>
                <w:color w:val="000000"/>
                <w:sz w:val="24"/>
                <w:szCs w:val="24"/>
                <w:lang w:val="ru-RU"/>
              </w:rPr>
              <w:t xml:space="preserve"> – масса системы (тела),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μ</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μ</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 молярная масса вещества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Тепловое движение атомов и молекул вещества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Взаимодействие частиц вещества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Диффузия. Броуновское движение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Модель идеального газа в МКТ</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Связь между давлением и средней кинетической энергией поступательного теплового движения молекул идеального газа (основное уравнение МКТ):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619375" cy="542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2619375" cy="54292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F27BFC">
            <w:pPr>
              <w:spacing w:after="0" w:line="336" w:lineRule="auto"/>
              <w:ind w:left="336"/>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pacing w:val="-4"/>
                <w:sz w:val="24"/>
                <w:szCs w:val="24"/>
                <w:lang w:val="ru-RU"/>
              </w:rPr>
              <w:t xml:space="preserve">где </w:t>
            </w:r>
            <w:r w:rsidRPr="004E2A96">
              <w:rPr>
                <w:rFonts w:ascii="Times New Roman" w:hAnsi="Times New Roman" w:cs="Times New Roman"/>
                <w:color w:val="000000"/>
                <w:spacing w:val="-4"/>
                <w:sz w:val="24"/>
                <w:szCs w:val="24"/>
              </w:rPr>
              <w:t>m</w:t>
            </w:r>
            <w:r w:rsidRPr="004E2A96">
              <w:rPr>
                <w:rFonts w:ascii="Times New Roman" w:hAnsi="Times New Roman" w:cs="Times New Roman"/>
                <w:color w:val="000000"/>
                <w:spacing w:val="-4"/>
                <w:sz w:val="24"/>
                <w:szCs w:val="24"/>
                <w:lang w:val="ru-RU"/>
              </w:rPr>
              <w:t>0 – масса одной</w:t>
            </w:r>
            <w:r w:rsidRPr="004E2A96">
              <w:rPr>
                <w:rFonts w:ascii="Times New Roman" w:hAnsi="Times New Roman" w:cs="Times New Roman"/>
                <w:color w:val="000000"/>
                <w:sz w:val="24"/>
                <w:szCs w:val="24"/>
                <w:lang w:val="ru-RU"/>
              </w:rPr>
              <w:t xml:space="preserve"> молекулы,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n=</m:t>
                </m:r>
                <m:f>
                  <m:fPr>
                    <m:ctrlPr>
                      <w:rPr>
                        <w:rFonts w:ascii="Cambria Math" w:hAnsi="Cambria Math" w:cs="Times New Roman"/>
                        <w:sz w:val="24"/>
                        <w:szCs w:val="24"/>
                      </w:rPr>
                    </m:ctrlPr>
                  </m:fPr>
                  <m:num>
                    <m:r>
                      <w:rPr>
                        <w:rFonts w:ascii="Cambria Math" w:eastAsia="Cambria Math" w:hAnsi="Cambria Math" w:cs="Times New Roman"/>
                        <w:sz w:val="24"/>
                        <w:szCs w:val="24"/>
                      </w:rPr>
                      <m:t>N</m:t>
                    </m:r>
                  </m:num>
                  <m:den>
                    <m:r>
                      <w:rPr>
                        <w:rFonts w:ascii="Cambria Math" w:eastAsia="Cambria Math" w:hAnsi="Cambria Math" w:cs="Times New Roman"/>
                        <w:sz w:val="24"/>
                        <w:szCs w:val="24"/>
                      </w:rPr>
                      <m:t>V</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27"/>
              <w:gridCol w:w="40"/>
            </w:tblGrid>
            <w:tr w:rsidR="00F27BFC" w:rsidRPr="00D61D82">
              <w:trPr>
                <w:trHeight w:val="450"/>
                <w:tblCellSpacing w:w="0" w:type="auto"/>
              </w:trPr>
              <w:tc>
                <w:tcPr>
                  <w:tcW w:w="37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225"/>
                <w:tblCellSpacing w:w="0" w:type="auto"/>
              </w:trPr>
              <w:tc>
                <w:tcPr>
                  <w:tcW w:w="37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концентрация молекул</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2.1.7</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Абсолютная температура: </w:t>
            </w:r>
            <w:r w:rsidRPr="004E2A96">
              <w:rPr>
                <w:rFonts w:ascii="Times New Roman" w:hAnsi="Times New Roman" w:cs="Times New Roman"/>
                <w:color w:val="000000"/>
                <w:sz w:val="24"/>
                <w:szCs w:val="24"/>
              </w:rPr>
              <w:t>T</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t</w:t>
            </w:r>
            <w:r w:rsidRPr="004E2A96">
              <w:rPr>
                <w:rFonts w:ascii="Times New Roman" w:hAnsi="Times New Roman" w:cs="Times New Roman"/>
                <w:color w:val="000000"/>
                <w:sz w:val="24"/>
                <w:szCs w:val="24"/>
                <w:lang w:val="ru-RU"/>
              </w:rPr>
              <w:t xml:space="preserve"> +273К</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2.1.8</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Связь температуры газа со средней кинетической энергией поступательного теплового движения его молекул: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495425"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1495425" cy="55245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2.1.9</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Уравнение p = nkT</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2.1.10</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Модель идеального газа в термодинамике: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4867275" cy="3076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4867275" cy="307657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Закон Дальтона для давления смеси разреженных газов:</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p=</m:t>
                </m:r>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Изопроцессы в разреженном газе с постоянным числом молекул </w:t>
            </w:r>
            <w:r w:rsidRPr="004E2A96">
              <w:rPr>
                <w:rFonts w:ascii="Times New Roman" w:hAnsi="Times New Roman" w:cs="Times New Roman"/>
                <w:color w:val="000000"/>
                <w:sz w:val="24"/>
                <w:szCs w:val="24"/>
              </w:rPr>
              <w:t>N</w:t>
            </w:r>
            <w:r w:rsidRPr="004E2A96">
              <w:rPr>
                <w:rFonts w:ascii="Times New Roman" w:hAnsi="Times New Roman" w:cs="Times New Roman"/>
                <w:color w:val="000000"/>
                <w:sz w:val="24"/>
                <w:szCs w:val="24"/>
                <w:lang w:val="ru-RU"/>
              </w:rPr>
              <w:t xml:space="preserve"> (с постоянным количеством вещества </w:t>
            </w:r>
            <w:r w:rsidRPr="004E2A96">
              <w:rPr>
                <w:rFonts w:ascii="Times New Roman" w:hAnsi="Times New Roman" w:cs="Times New Roman"/>
                <w:color w:val="000000"/>
                <w:sz w:val="24"/>
                <w:szCs w:val="24"/>
              </w:rPr>
              <w:t>ν</w:t>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изотерма (T = const): pV = const ,</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изохора (V = const):  </w:t>
            </w:r>
          </w:p>
          <w:p w:rsidR="00F27BFC" w:rsidRPr="004E2A96" w:rsidRDefault="005F6B1B">
            <w:pPr>
              <w:rPr>
                <w:rFonts w:ascii="Times New Roman" w:hAnsi="Times New Roman" w:cs="Times New Roman"/>
                <w:sz w:val="24"/>
                <w:szCs w:val="24"/>
              </w:rPr>
            </w:pPr>
            <m:oMathPara>
              <m:oMath>
                <m:f>
                  <m:fPr>
                    <m:ctrlPr>
                      <w:rPr>
                        <w:rFonts w:ascii="Cambria Math" w:hAnsi="Cambria Math" w:cs="Times New Roman"/>
                        <w:sz w:val="24"/>
                        <w:szCs w:val="24"/>
                      </w:rPr>
                    </m:ctrlPr>
                  </m:fPr>
                  <m:num>
                    <m:r>
                      <w:rPr>
                        <w:rFonts w:ascii="Cambria Math" w:eastAsia="Cambria Math" w:hAnsi="Cambria Math" w:cs="Times New Roman"/>
                        <w:sz w:val="24"/>
                        <w:szCs w:val="24"/>
                      </w:rPr>
                      <m:t>p</m:t>
                    </m:r>
                  </m:num>
                  <m:den>
                    <m:r>
                      <w:rPr>
                        <w:rFonts w:ascii="Cambria Math" w:eastAsia="Cambria Math" w:hAnsi="Cambria Math" w:cs="Times New Roman"/>
                        <w:sz w:val="24"/>
                        <w:szCs w:val="24"/>
                      </w:rPr>
                      <m:t>T</m:t>
                    </m:r>
                  </m:den>
                </m:f>
                <m:r>
                  <w:rPr>
                    <w:rFonts w:ascii="Cambria Math" w:eastAsia="Cambria Math" w:hAnsi="Cambria Math" w:cs="Times New Roman"/>
                    <w:sz w:val="24"/>
                    <w:szCs w:val="24"/>
                  </w:rPr>
                  <m:t>=const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00"/>
              <w:gridCol w:w="40"/>
            </w:tblGrid>
            <w:tr w:rsidR="00F27BFC" w:rsidRPr="004E2A96">
              <w:trPr>
                <w:trHeight w:val="225"/>
                <w:tblCellSpacing w:w="0" w:type="auto"/>
              </w:trPr>
              <w:tc>
                <w:tcPr>
                  <w:tcW w:w="19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T</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p</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195"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const</w:t>
            </w: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изобара (p = const):  </w:t>
            </w:r>
          </w:p>
          <w:p w:rsidR="00F27BFC" w:rsidRPr="004E2A96" w:rsidRDefault="005F6B1B">
            <w:pPr>
              <w:rPr>
                <w:rFonts w:ascii="Times New Roman" w:hAnsi="Times New Roman" w:cs="Times New Roman"/>
                <w:sz w:val="24"/>
                <w:szCs w:val="24"/>
              </w:rPr>
            </w:pPr>
            <m:oMathPara>
              <m:oMath>
                <m:f>
                  <m:fPr>
                    <m:ctrlPr>
                      <w:rPr>
                        <w:rFonts w:ascii="Cambria Math" w:hAnsi="Cambria Math" w:cs="Times New Roman"/>
                        <w:sz w:val="24"/>
                        <w:szCs w:val="24"/>
                      </w:rPr>
                    </m:ctrlPr>
                  </m:fPr>
                  <m:num>
                    <m:r>
                      <w:rPr>
                        <w:rFonts w:ascii="Cambria Math" w:eastAsia="Cambria Math" w:hAnsi="Cambria Math" w:cs="Times New Roman"/>
                        <w:sz w:val="24"/>
                        <w:szCs w:val="24"/>
                      </w:rPr>
                      <m:t>V</m:t>
                    </m:r>
                  </m:num>
                  <m:den>
                    <m:r>
                      <w:rPr>
                        <w:rFonts w:ascii="Cambria Math" w:eastAsia="Cambria Math" w:hAnsi="Cambria Math" w:cs="Times New Roman"/>
                        <w:sz w:val="24"/>
                        <w:szCs w:val="24"/>
                      </w:rPr>
                      <m:t>T</m:t>
                    </m:r>
                  </m:den>
                </m:f>
                <m:r>
                  <w:rPr>
                    <w:rFonts w:ascii="Cambria Math" w:eastAsia="Cambria Math" w:hAnsi="Cambria Math" w:cs="Times New Roman"/>
                    <w:sz w:val="24"/>
                    <w:szCs w:val="24"/>
                  </w:rPr>
                  <m:t>=const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gridCol w:w="40"/>
            </w:tblGrid>
            <w:tr w:rsidR="00F27BFC" w:rsidRPr="00D61D82">
              <w:trPr>
                <w:trHeight w:val="285"/>
                <w:tblCellSpacing w:w="0" w:type="auto"/>
              </w:trPr>
              <w:tc>
                <w:tcPr>
                  <w:tcW w:w="23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3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const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pacing w:val="-4"/>
                <w:sz w:val="24"/>
                <w:szCs w:val="24"/>
                <w:lang w:val="ru-RU"/>
              </w:rPr>
              <w:t xml:space="preserve">Графическое представление изопроцессов на </w:t>
            </w:r>
            <w:r w:rsidRPr="004E2A96">
              <w:rPr>
                <w:rFonts w:ascii="Times New Roman" w:hAnsi="Times New Roman" w:cs="Times New Roman"/>
                <w:color w:val="000000"/>
                <w:spacing w:val="-4"/>
                <w:sz w:val="24"/>
                <w:szCs w:val="24"/>
              </w:rPr>
              <w:t>pV</w:t>
            </w:r>
            <w:r w:rsidRPr="004E2A96">
              <w:rPr>
                <w:rFonts w:ascii="Times New Roman" w:hAnsi="Times New Roman" w:cs="Times New Roman"/>
                <w:color w:val="000000"/>
                <w:spacing w:val="-4"/>
                <w:sz w:val="24"/>
                <w:szCs w:val="24"/>
                <w:lang w:val="ru-RU"/>
              </w:rPr>
              <w:t xml:space="preserve">-, </w:t>
            </w:r>
            <w:r w:rsidRPr="004E2A96">
              <w:rPr>
                <w:rFonts w:ascii="Times New Roman" w:hAnsi="Times New Roman" w:cs="Times New Roman"/>
                <w:color w:val="000000"/>
                <w:spacing w:val="-4"/>
                <w:sz w:val="24"/>
                <w:szCs w:val="24"/>
              </w:rPr>
              <w:t>pT</w:t>
            </w:r>
            <w:r w:rsidRPr="004E2A96">
              <w:rPr>
                <w:rFonts w:ascii="Times New Roman" w:hAnsi="Times New Roman" w:cs="Times New Roman"/>
                <w:color w:val="000000"/>
                <w:spacing w:val="-4"/>
                <w:sz w:val="24"/>
                <w:szCs w:val="24"/>
                <w:lang w:val="ru-RU"/>
              </w:rPr>
              <w:t xml:space="preserve">- и </w:t>
            </w:r>
            <w:r w:rsidRPr="004E2A96">
              <w:rPr>
                <w:rFonts w:ascii="Times New Roman" w:hAnsi="Times New Roman" w:cs="Times New Roman"/>
                <w:color w:val="000000"/>
                <w:spacing w:val="-4"/>
                <w:sz w:val="24"/>
                <w:szCs w:val="24"/>
              </w:rPr>
              <w:t>VT</w:t>
            </w:r>
            <w:r w:rsidRPr="004E2A96">
              <w:rPr>
                <w:rFonts w:ascii="Times New Roman" w:hAnsi="Times New Roman" w:cs="Times New Roman"/>
                <w:color w:val="000000"/>
                <w:spacing w:val="-4"/>
                <w:sz w:val="24"/>
                <w:szCs w:val="24"/>
                <w:lang w:val="ru-RU"/>
              </w:rPr>
              <w:t>- диаграммах.</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pacing w:val="-4"/>
                <w:sz w:val="24"/>
                <w:szCs w:val="24"/>
              </w:rPr>
              <w:t xml:space="preserve">Объединенный газовый закон:  </w:t>
            </w:r>
          </w:p>
          <w:p w:rsidR="00F27BFC" w:rsidRPr="004E2A96" w:rsidRDefault="005F6B1B">
            <w:pPr>
              <w:rPr>
                <w:rFonts w:ascii="Times New Roman" w:hAnsi="Times New Roman" w:cs="Times New Roman"/>
                <w:sz w:val="24"/>
                <w:szCs w:val="24"/>
              </w:rPr>
            </w:pPr>
            <m:oMathPara>
              <m:oMath>
                <m:f>
                  <m:fPr>
                    <m:ctrlPr>
                      <w:rPr>
                        <w:rFonts w:ascii="Cambria Math" w:hAnsi="Cambria Math" w:cs="Times New Roman"/>
                        <w:sz w:val="24"/>
                        <w:szCs w:val="24"/>
                      </w:rPr>
                    </m:ctrlPr>
                  </m:fPr>
                  <m:num>
                    <m:r>
                      <w:rPr>
                        <w:rFonts w:ascii="Cambria Math" w:eastAsia="Cambria Math" w:hAnsi="Cambria Math" w:cs="Times New Roman"/>
                        <w:sz w:val="24"/>
                        <w:szCs w:val="24"/>
                      </w:rPr>
                      <m:t>pV</m:t>
                    </m:r>
                  </m:num>
                  <m:den>
                    <m:r>
                      <w:rPr>
                        <w:rFonts w:ascii="Cambria Math" w:eastAsia="Cambria Math" w:hAnsi="Cambria Math" w:cs="Times New Roman"/>
                        <w:sz w:val="24"/>
                        <w:szCs w:val="24"/>
                      </w:rPr>
                      <m:t>T</m:t>
                    </m:r>
                  </m:den>
                </m:f>
                <m:r>
                  <w:rPr>
                    <w:rFonts w:ascii="Cambria Math" w:eastAsia="Cambria Math" w:hAnsi="Cambria Math" w:cs="Times New Roman"/>
                    <w:sz w:val="24"/>
                    <w:szCs w:val="24"/>
                  </w:rPr>
                  <m:t>=const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625"/>
              <w:gridCol w:w="40"/>
            </w:tblGrid>
            <w:tr w:rsidR="00F27BFC" w:rsidRPr="00D61D82">
              <w:trPr>
                <w:trHeight w:val="285"/>
                <w:tblCellSpacing w:w="0" w:type="auto"/>
              </w:trPr>
              <w:tc>
                <w:tcPr>
                  <w:tcW w:w="37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pacing w:val="-4"/>
                      <w:sz w:val="24"/>
                      <w:szCs w:val="24"/>
                    </w:rPr>
                    <w:t>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pacing w:val="-4"/>
                      <w:sz w:val="24"/>
                      <w:szCs w:val="24"/>
                    </w:rPr>
                    <w:t>pV</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37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pacing w:val="-4"/>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pacing w:val="-4"/>
                <w:sz w:val="24"/>
                <w:szCs w:val="24"/>
              </w:rPr>
              <w:t>const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pacing w:val="-4"/>
                <w:sz w:val="24"/>
                <w:szCs w:val="24"/>
                <w:lang w:val="ru-RU"/>
              </w:rPr>
              <w:t xml:space="preserve">для постоянного количества вещества </w:t>
            </w:r>
            <w:r w:rsidRPr="004E2A96">
              <w:rPr>
                <w:rFonts w:ascii="Times New Roman" w:hAnsi="Times New Roman" w:cs="Times New Roman"/>
                <w:color w:val="000000"/>
                <w:sz w:val="24"/>
                <w:szCs w:val="24"/>
              </w:rPr>
              <w:t>ν</w:t>
            </w:r>
            <w:r w:rsidRPr="004E2A96">
              <w:rPr>
                <w:rFonts w:ascii="Times New Roman" w:hAnsi="Times New Roman" w:cs="Times New Roman"/>
                <w:color w:val="000000"/>
                <w:sz w:val="24"/>
                <w:szCs w:val="24"/>
                <w:lang w:val="ru-RU"/>
              </w:rPr>
              <w:t>.</w:t>
            </w:r>
          </w:p>
        </w:tc>
      </w:tr>
      <w:tr w:rsidR="00F27BFC" w:rsidRPr="00D61D82">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Влажность воздуха.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Относительная влажность:  </w:t>
            </w:r>
          </w:p>
          <w:p w:rsidR="00F27BFC" w:rsidRPr="004E2A96" w:rsidRDefault="004E2A96">
            <w:pPr>
              <w:rPr>
                <w:rFonts w:ascii="Times New Roman" w:hAnsi="Times New Roman" w:cs="Times New Roman"/>
                <w:sz w:val="24"/>
                <w:szCs w:val="24"/>
                <w:lang w:val="ru-RU"/>
              </w:rPr>
            </w:pPr>
            <m:oMathPara>
              <m:oMath>
                <m:r>
                  <w:rPr>
                    <w:rFonts w:ascii="Cambria Math" w:eastAsia="Cambria Math" w:hAnsi="Cambria Math" w:cs="Times New Roman"/>
                    <w:sz w:val="24"/>
                    <w:szCs w:val="24"/>
                  </w:rPr>
                  <m:t>ϕ</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m:rPr>
                            <m:nor/>
                          </m:rPr>
                          <w:rPr>
                            <w:rFonts w:ascii="Times New Roman" w:eastAsia="Cambria Math" w:hAnsi="Times New Roman" w:cs="Times New Roman"/>
                            <w:sz w:val="24"/>
                            <w:szCs w:val="24"/>
                            <w:lang w:val="ru-RU"/>
                          </w:rPr>
                          <m:t>пара</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T</m:t>
                    </m:r>
                    <m:r>
                      <w:rPr>
                        <w:rFonts w:ascii="Cambria Math" w:eastAsia="Cambria Math" w:hAnsi="Cambria Math" w:cs="Times New Roman"/>
                        <w:sz w:val="24"/>
                        <w:szCs w:val="24"/>
                        <w:lang w:val="ru-RU"/>
                      </w:rPr>
                      <m:t>)</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p</m:t>
                        </m:r>
                      </m:e>
                      <m:sub>
                        <m:r>
                          <m:rPr>
                            <m:nor/>
                          </m:rPr>
                          <w:rPr>
                            <w:rFonts w:ascii="Times New Roman" w:eastAsia="Cambria Math" w:hAnsi="Times New Roman" w:cs="Times New Roman"/>
                            <w:sz w:val="24"/>
                            <w:szCs w:val="24"/>
                            <w:lang w:val="ru-RU"/>
                          </w:rPr>
                          <m:t>насыщпара</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T</m:t>
                    </m:r>
                    <m:r>
                      <w:rPr>
                        <w:rFonts w:ascii="Cambria Math" w:eastAsia="Cambria Math" w:hAnsi="Cambria Math" w:cs="Times New Roman"/>
                        <w:sz w:val="24"/>
                        <w:szCs w:val="24"/>
                        <w:lang w:val="ru-RU"/>
                      </w:rPr>
                      <m:t>)</m:t>
                    </m:r>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ρ</m:t>
                        </m:r>
                      </m:e>
                      <m:sub>
                        <m:r>
                          <m:rPr>
                            <m:nor/>
                          </m:rPr>
                          <w:rPr>
                            <w:rFonts w:ascii="Times New Roman" w:eastAsia="Cambria Math" w:hAnsi="Times New Roman" w:cs="Times New Roman"/>
                            <w:sz w:val="24"/>
                            <w:szCs w:val="24"/>
                            <w:lang w:val="ru-RU"/>
                          </w:rPr>
                          <m:t>пара</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T</m:t>
                    </m:r>
                    <m:r>
                      <w:rPr>
                        <w:rFonts w:ascii="Cambria Math" w:eastAsia="Cambria Math" w:hAnsi="Cambria Math" w:cs="Times New Roman"/>
                        <w:sz w:val="24"/>
                        <w:szCs w:val="24"/>
                        <w:lang w:val="ru-RU"/>
                      </w:rPr>
                      <m:t>)</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ρ</m:t>
                        </m:r>
                      </m:e>
                      <m:sub>
                        <m:r>
                          <m:rPr>
                            <m:nor/>
                          </m:rPr>
                          <w:rPr>
                            <w:rFonts w:ascii="Times New Roman" w:eastAsia="Cambria Math" w:hAnsi="Times New Roman" w:cs="Times New Roman"/>
                            <w:sz w:val="24"/>
                            <w:szCs w:val="24"/>
                            <w:lang w:val="ru-RU"/>
                          </w:rPr>
                          <m:t>насыщпара</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T</m:t>
                    </m:r>
                    <m:r>
                      <w:rPr>
                        <w:rFonts w:ascii="Cambria Math" w:eastAsia="Cambria Math" w:hAnsi="Cambria Math" w:cs="Times New Roman"/>
                        <w:sz w:val="24"/>
                        <w:szCs w:val="24"/>
                        <w:lang w:val="ru-RU"/>
                      </w:rPr>
                      <m:t>)</m:t>
                    </m:r>
                  </m:den>
                </m:f>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ϕ</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1582"/>
              <w:gridCol w:w="40"/>
            </w:tblGrid>
            <w:tr w:rsidR="00F27BFC" w:rsidRPr="00D61D82">
              <w:trPr>
                <w:trHeight w:val="300"/>
                <w:tblCellSpacing w:w="0" w:type="auto"/>
              </w:trPr>
              <w:tc>
                <w:tcPr>
                  <w:tcW w:w="141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1516"/>
                    <w:gridCol w:w="36"/>
                  </w:tblGrid>
                  <w:tr w:rsidR="00F27BFC" w:rsidRPr="00D61D82">
                    <w:trPr>
                      <w:trHeight w:val="30"/>
                      <w:tblCellSpacing w:w="0" w:type="auto"/>
                    </w:trPr>
                    <w:tc>
                      <w:tcPr>
                        <w:tcW w:w="896"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насыщпара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89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p>
                <w:tbl>
                  <w:tblPr>
                    <w:tblW w:w="0" w:type="auto"/>
                    <w:tblCellSpacing w:w="0" w:type="auto"/>
                    <w:tblLook w:val="04A0" w:firstRow="1" w:lastRow="0" w:firstColumn="1" w:lastColumn="0" w:noHBand="0" w:noVBand="1"/>
                  </w:tblPr>
                  <w:tblGrid>
                    <w:gridCol w:w="828"/>
                    <w:gridCol w:w="40"/>
                  </w:tblGrid>
                  <w:tr w:rsidR="00F27BFC" w:rsidRPr="00D61D82">
                    <w:trPr>
                      <w:trHeight w:val="30"/>
                      <w:tblCellSpacing w:w="0" w:type="auto"/>
                    </w:trPr>
                    <w:tc>
                      <w:tcPr>
                        <w:tcW w:w="406"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40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lang w:val="ru-RU"/>
                    </w:rPr>
                    <w: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95"/>
                <w:tblCellSpacing w:w="0" w:type="auto"/>
              </w:trPr>
              <w:tc>
                <w:tcPr>
                  <w:tcW w:w="141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1582"/>
              <w:gridCol w:w="40"/>
            </w:tblGrid>
            <w:tr w:rsidR="00F27BFC" w:rsidRPr="00D61D82">
              <w:trPr>
                <w:trHeight w:val="300"/>
                <w:tblCellSpacing w:w="0" w:type="auto"/>
              </w:trPr>
              <w:tc>
                <w:tcPr>
                  <w:tcW w:w="141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ρ</w:t>
                  </w:r>
                </w:p>
                <w:tbl>
                  <w:tblPr>
                    <w:tblW w:w="0" w:type="auto"/>
                    <w:tblCellSpacing w:w="0" w:type="auto"/>
                    <w:tblLook w:val="04A0" w:firstRow="1" w:lastRow="0" w:firstColumn="1" w:lastColumn="0" w:noHBand="0" w:noVBand="1"/>
                  </w:tblPr>
                  <w:tblGrid>
                    <w:gridCol w:w="1516"/>
                    <w:gridCol w:w="36"/>
                  </w:tblGrid>
                  <w:tr w:rsidR="00F27BFC" w:rsidRPr="00D61D82">
                    <w:trPr>
                      <w:trHeight w:val="30"/>
                      <w:tblCellSpacing w:w="0" w:type="auto"/>
                    </w:trPr>
                    <w:tc>
                      <w:tcPr>
                        <w:tcW w:w="896"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насыщпара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89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ρ</w:t>
                  </w:r>
                </w:p>
                <w:tbl>
                  <w:tblPr>
                    <w:tblW w:w="0" w:type="auto"/>
                    <w:tblCellSpacing w:w="0" w:type="auto"/>
                    <w:tblLook w:val="04A0" w:firstRow="1" w:lastRow="0" w:firstColumn="1" w:lastColumn="0" w:noHBand="0" w:noVBand="1"/>
                  </w:tblPr>
                  <w:tblGrid>
                    <w:gridCol w:w="828"/>
                    <w:gridCol w:w="40"/>
                  </w:tblGrid>
                  <w:tr w:rsidR="00F27BFC" w:rsidRPr="00D61D82">
                    <w:trPr>
                      <w:trHeight w:val="30"/>
                      <w:tblCellSpacing w:w="0" w:type="auto"/>
                    </w:trPr>
                    <w:tc>
                      <w:tcPr>
                        <w:tcW w:w="406"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40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lang w:val="ru-RU"/>
                    </w:rPr>
                    <w: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95"/>
                <w:tblCellSpacing w:w="0" w:type="auto"/>
              </w:trPr>
              <w:tc>
                <w:tcPr>
                  <w:tcW w:w="141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336" w:lineRule="auto"/>
              <w:ind w:left="336"/>
              <w:jc w:val="both"/>
              <w:rPr>
                <w:rFonts w:ascii="Times New Roman" w:hAnsi="Times New Roman" w:cs="Times New Roman"/>
                <w:sz w:val="24"/>
                <w:szCs w:val="24"/>
                <w:lang w:val="ru-RU"/>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Изменение агрегатных состояний вещества: испарение и конденсация, кипение жидкости </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Изменение агрегатных состояний вещества: плавление и кристаллизация</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2.1.17</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Преобразование энергии в фазовых переходах </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ТЕРМОДИНАМИКА</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Тепловое равновесие и температура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Внутренняя энергия</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Теплопередача как способ изменения внутренней энергии без совершения работы. </w:t>
            </w:r>
            <w:r w:rsidRPr="004E2A96">
              <w:rPr>
                <w:rFonts w:ascii="Times New Roman" w:hAnsi="Times New Roman" w:cs="Times New Roman"/>
                <w:color w:val="000000"/>
                <w:sz w:val="24"/>
                <w:szCs w:val="24"/>
              </w:rPr>
              <w:t>Конвекция, теплопроводность, излучение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Количество теплоты.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Удельная теплоёмкость вещества с: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Q=cm</m:t>
                </m:r>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cm</w:t>
            </w: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T</w:t>
            </w:r>
          </w:p>
          <w:p w:rsidR="00F27BFC" w:rsidRPr="004E2A96" w:rsidRDefault="00F27BFC">
            <w:pPr>
              <w:spacing w:after="0" w:line="288" w:lineRule="auto"/>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Удельная теплота парообразования </w:t>
            </w:r>
            <w:r w:rsidRPr="004E2A96">
              <w:rPr>
                <w:rFonts w:ascii="Times New Roman" w:hAnsi="Times New Roman" w:cs="Times New Roman"/>
                <w:color w:val="000000"/>
                <w:sz w:val="24"/>
                <w:szCs w:val="24"/>
              </w:rPr>
              <w:t>L</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i/>
                <w:color w:val="000000"/>
                <w:sz w:val="24"/>
                <w:szCs w:val="24"/>
              </w:rPr>
              <w:t>Q</w:t>
            </w:r>
            <w:r w:rsidRPr="004E2A96">
              <w:rPr>
                <w:rFonts w:ascii="Times New Roman" w:hAnsi="Times New Roman" w:cs="Times New Roman"/>
                <w:i/>
                <w:color w:val="000000"/>
                <w:sz w:val="24"/>
                <w:szCs w:val="24"/>
                <w:lang w:val="ru-RU"/>
              </w:rPr>
              <w:t xml:space="preserve"> = </w:t>
            </w:r>
            <w:r w:rsidRPr="004E2A96">
              <w:rPr>
                <w:rFonts w:ascii="Times New Roman" w:hAnsi="Times New Roman" w:cs="Times New Roman"/>
                <w:i/>
                <w:color w:val="000000"/>
                <w:sz w:val="24"/>
                <w:szCs w:val="24"/>
              </w:rPr>
              <w:t>Lm</w:t>
            </w:r>
            <w:r w:rsidRPr="004E2A96">
              <w:rPr>
                <w:rFonts w:ascii="Times New Roman" w:hAnsi="Times New Roman" w:cs="Times New Roman"/>
                <w:color w:val="000000"/>
                <w:sz w:val="24"/>
                <w:szCs w:val="24"/>
                <w:lang w:val="ru-RU"/>
              </w:rPr>
              <w:t>.</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Удельная теплота плавления </w:t>
            </w:r>
            <w:r w:rsidRPr="004E2A96">
              <w:rPr>
                <w:rFonts w:ascii="Times New Roman" w:hAnsi="Times New Roman" w:cs="Times New Roman"/>
                <w:color w:val="000000"/>
                <w:sz w:val="24"/>
                <w:szCs w:val="24"/>
              </w:rPr>
              <w:t>λ</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i/>
                <w:color w:val="000000"/>
                <w:sz w:val="24"/>
                <w:szCs w:val="24"/>
              </w:rPr>
              <w:t>Q</w:t>
            </w:r>
            <w:r w:rsidRPr="004E2A96">
              <w:rPr>
                <w:rFonts w:ascii="Times New Roman" w:hAnsi="Times New Roman" w:cs="Times New Roman"/>
                <w:i/>
                <w:color w:val="000000"/>
                <w:sz w:val="24"/>
                <w:szCs w:val="24"/>
                <w:lang w:val="ru-RU"/>
              </w:rPr>
              <w:t xml:space="preserve"> = </w:t>
            </w:r>
            <w:r w:rsidRPr="004E2A96">
              <w:rPr>
                <w:rFonts w:ascii="Times New Roman" w:hAnsi="Times New Roman" w:cs="Times New Roman"/>
                <w:i/>
                <w:color w:val="000000"/>
                <w:sz w:val="24"/>
                <w:szCs w:val="24"/>
                <w:shd w:val="clear" w:color="auto" w:fill="FFFFFF"/>
              </w:rPr>
              <w:t>λm</w:t>
            </w:r>
            <w:r w:rsidRPr="004E2A96">
              <w:rPr>
                <w:rFonts w:ascii="Times New Roman" w:hAnsi="Times New Roman" w:cs="Times New Roman"/>
                <w:i/>
                <w:color w:val="000000"/>
                <w:sz w:val="24"/>
                <w:szCs w:val="24"/>
                <w:lang w:val="ru-RU"/>
              </w:rPr>
              <w:t>.</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Удельная теплота сгорания топлива </w:t>
            </w:r>
            <w:r w:rsidRPr="004E2A96">
              <w:rPr>
                <w:rFonts w:ascii="Times New Roman" w:hAnsi="Times New Roman" w:cs="Times New Roman"/>
                <w:color w:val="000000"/>
                <w:sz w:val="24"/>
                <w:szCs w:val="24"/>
              </w:rPr>
              <w:t>q</w:t>
            </w: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i/>
                <w:color w:val="000000"/>
                <w:sz w:val="24"/>
                <w:szCs w:val="24"/>
              </w:rPr>
              <w:t>Q</w:t>
            </w:r>
            <w:r w:rsidRPr="004E2A96">
              <w:rPr>
                <w:rFonts w:ascii="Times New Roman" w:hAnsi="Times New Roman" w:cs="Times New Roman"/>
                <w:i/>
                <w:color w:val="000000"/>
                <w:sz w:val="24"/>
                <w:szCs w:val="24"/>
                <w:lang w:val="ru-RU"/>
              </w:rPr>
              <w:t xml:space="preserve"> = </w:t>
            </w:r>
            <w:r w:rsidRPr="004E2A96">
              <w:rPr>
                <w:rFonts w:ascii="Times New Roman" w:hAnsi="Times New Roman" w:cs="Times New Roman"/>
                <w:i/>
                <w:color w:val="000000"/>
                <w:sz w:val="24"/>
                <w:szCs w:val="24"/>
              </w:rPr>
              <w:t>qm</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Элементарная работа в термодинамике: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A=p</m:t>
                </m:r>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V</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p</w:t>
            </w: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V</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Вычисление работы по графику процесса на </w:t>
            </w:r>
            <w:r w:rsidRPr="004E2A96">
              <w:rPr>
                <w:rFonts w:ascii="Times New Roman" w:hAnsi="Times New Roman" w:cs="Times New Roman"/>
                <w:color w:val="000000"/>
                <w:sz w:val="24"/>
                <w:szCs w:val="24"/>
              </w:rPr>
              <w:t>pV</w:t>
            </w:r>
            <w:r w:rsidRPr="004E2A96">
              <w:rPr>
                <w:rFonts w:ascii="Times New Roman" w:hAnsi="Times New Roman" w:cs="Times New Roman"/>
                <w:color w:val="000000"/>
                <w:sz w:val="24"/>
                <w:szCs w:val="24"/>
                <w:lang w:val="ru-RU"/>
              </w:rPr>
              <w:t>-диаграмме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2.2.7</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Первый закон термодинамики: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12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Δ</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rPr>
                      <m:t>12</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12</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12</m:t>
                    </m:r>
                  </m:sub>
                </m:sSub>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607"/>
              <w:gridCol w:w="40"/>
            </w:tblGrid>
            <w:tr w:rsidR="00F27BFC" w:rsidRPr="004E2A96">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580"/>
              <w:gridCol w:w="40"/>
            </w:tblGrid>
            <w:tr w:rsidR="00F27BFC" w:rsidRPr="004E2A96">
              <w:trPr>
                <w:trHeight w:val="60"/>
                <w:tblCellSpacing w:w="0" w:type="auto"/>
              </w:trPr>
              <w:tc>
                <w:tcPr>
                  <w:tcW w:w="179"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7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607"/>
              <w:gridCol w:w="40"/>
            </w:tblGrid>
            <w:tr w:rsidR="00F27BFC" w:rsidRPr="004E2A96">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4E2A96">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4E2A96">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607"/>
              <w:gridCol w:w="40"/>
            </w:tblGrid>
            <w:tr w:rsidR="00F27BFC" w:rsidRPr="004E2A96">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Адиабата: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12</m:t>
                    </m:r>
                  </m:sub>
                </m:sSub>
                <m:r>
                  <w:rPr>
                    <w:rFonts w:ascii="Cambria Math" w:eastAsia="Cambria Math" w:hAnsi="Cambria Math" w:cs="Times New Roman"/>
                    <w:sz w:val="24"/>
                    <w:szCs w:val="24"/>
                  </w:rPr>
                  <m:t>=0⟹</m:t>
                </m:r>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12</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Δ</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rPr>
                      <m:t>12</m:t>
                    </m:r>
                  </m:sub>
                </m:sSub>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607"/>
              <w:gridCol w:w="40"/>
            </w:tblGrid>
            <w:tr w:rsidR="00F27BFC" w:rsidRPr="004E2A96">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0</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Cambria Math" w:hAnsi="Cambria Math" w:cs="Cambria Math"/>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607"/>
              <w:gridCol w:w="40"/>
            </w:tblGrid>
            <w:tr w:rsidR="00F27BFC" w:rsidRPr="004E2A96">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4E2A96">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4E2A96">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580"/>
              <w:gridCol w:w="40"/>
            </w:tblGrid>
            <w:tr w:rsidR="00F27BFC" w:rsidRPr="004E2A96">
              <w:trPr>
                <w:trHeight w:val="60"/>
                <w:tblCellSpacing w:w="0" w:type="auto"/>
              </w:trPr>
              <w:tc>
                <w:tcPr>
                  <w:tcW w:w="179"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7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2.2.8</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Второй закон термодинамики. Необратимые процессы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2.2.9</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Принципы действия тепловых машин. КПД:</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676525"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2676525" cy="5715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2.2.10</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Максимальное значение КПД. Цикл Карно:</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771775" cy="542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2771775" cy="5429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2.2.11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Уравнение теплового баланса: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3</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=0</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3</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0</w:t>
            </w: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ЭЛЕКТРОДИНАМИКА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ЭЛЕКТРИЧЕСКОЕ ПОЛЕ</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Электризация тел и её проявления. Электрический заряд. Два вида заряда. </w:t>
            </w:r>
            <w:r w:rsidRPr="004E2A96">
              <w:rPr>
                <w:rFonts w:ascii="Times New Roman" w:hAnsi="Times New Roman" w:cs="Times New Roman"/>
                <w:color w:val="000000"/>
                <w:sz w:val="24"/>
                <w:szCs w:val="24"/>
              </w:rPr>
              <w:t>Элементарный электрический заряд. Закон сохранения электрического заряда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3.1.2</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Взаимодействие зарядов. Точечные заряды. Закон Кулона: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 однородном веществе с диэлектрической проницаемостью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ε</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ε</w:t>
            </w:r>
          </w:p>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2000250" cy="561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2000250" cy="561975"/>
                          </a:xfrm>
                          <a:prstGeom prst="rect">
                            <a:avLst/>
                          </a:prstGeom>
                        </pic:spPr>
                      </pic:pic>
                    </a:graphicData>
                  </a:graphic>
                </wp:inline>
              </w:drawing>
            </w:r>
            <w:r w:rsidRPr="004E2A96">
              <w:rPr>
                <w:rFonts w:ascii="Times New Roman" w:hAnsi="Times New Roman" w:cs="Times New Roman"/>
                <w:color w:val="000000"/>
                <w:sz w:val="24"/>
                <w:szCs w:val="24"/>
              </w:rPr>
              <w:t xml:space="preserve"> </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Электрическое поле. Его действие на электрические заряды</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Напряжённость электрического поля:  </w:t>
            </w:r>
          </w:p>
          <w:p w:rsidR="00F27BFC" w:rsidRPr="004E2A96" w:rsidRDefault="005F6B1B">
            <w:pPr>
              <w:rPr>
                <w:rFonts w:ascii="Times New Roman" w:hAnsi="Times New Roman" w:cs="Times New Roman"/>
                <w:sz w:val="24"/>
                <w:szCs w:val="24"/>
                <w:lang w:val="ru-RU"/>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E</m:t>
                    </m:r>
                  </m:e>
                  <m:lim>
                    <m:r>
                      <w:rPr>
                        <w:rFonts w:ascii="Cambria Math" w:eastAsia="Cambria Math" w:hAnsi="Cambria Math" w:cs="Times New Roman"/>
                        <w:sz w:val="24"/>
                        <w:szCs w:val="24"/>
                        <w:lang w:val="ru-RU"/>
                      </w:rPr>
                      <m:t>⃗</m:t>
                    </m:r>
                  </m:lim>
                </m:limUpp>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limUpp>
                      <m:limUppPr>
                        <m:ctrlPr>
                          <w:rPr>
                            <w:rFonts w:ascii="Cambria Math" w:hAnsi="Cambria Math" w:cs="Times New Roman"/>
                            <w:sz w:val="24"/>
                            <w:szCs w:val="24"/>
                          </w:rPr>
                        </m:ctrlPr>
                      </m:limUppPr>
                      <m:e>
                        <m:r>
                          <w:rPr>
                            <w:rFonts w:ascii="Cambria Math" w:eastAsia="Cambria Math" w:hAnsi="Cambria Math" w:cs="Times New Roman"/>
                            <w:sz w:val="24"/>
                            <w:szCs w:val="24"/>
                          </w:rPr>
                          <m:t>F</m:t>
                        </m:r>
                      </m:e>
                      <m:lim>
                        <m:r>
                          <w:rPr>
                            <w:rFonts w:ascii="Cambria Math" w:eastAsia="Cambria Math" w:hAnsi="Cambria Math" w:cs="Times New Roman"/>
                            <w:sz w:val="24"/>
                            <w:szCs w:val="24"/>
                            <w:lang w:val="ru-RU"/>
                          </w:rPr>
                          <m:t>⃗</m:t>
                        </m:r>
                      </m:lim>
                    </m:limUpp>
                  </m:num>
                  <m:den>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m:rPr>
                            <m:nor/>
                          </m:rPr>
                          <w:rPr>
                            <w:rFonts w:ascii="Times New Roman" w:eastAsia="Cambria Math" w:hAnsi="Times New Roman" w:cs="Times New Roman"/>
                            <w:sz w:val="24"/>
                            <w:szCs w:val="24"/>
                            <w:lang w:val="ru-RU"/>
                          </w:rPr>
                          <m:t>пробный</m:t>
                        </m:r>
                      </m:sub>
                    </m:sSub>
                  </m:den>
                </m:f>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13"/>
            </w:tblGrid>
            <w:tr w:rsidR="00F27BFC" w:rsidRPr="00D61D82">
              <w:trPr>
                <w:trHeight w:val="195"/>
                <w:tblCellSpacing w:w="0" w:type="auto"/>
              </w:trPr>
              <w:tc>
                <w:tcPr>
                  <w:tcW w:w="18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1332"/>
              <w:gridCol w:w="40"/>
            </w:tblGrid>
            <w:tr w:rsidR="00F27BFC" w:rsidRPr="00D61D82">
              <w:trPr>
                <w:trHeight w:val="345"/>
                <w:tblCellSpacing w:w="0" w:type="auto"/>
              </w:trPr>
              <w:tc>
                <w:tcPr>
                  <w:tcW w:w="8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1266"/>
                    <w:gridCol w:w="36"/>
                  </w:tblGrid>
                  <w:tr w:rsidR="00F27BFC" w:rsidRPr="00D61D82">
                    <w:trPr>
                      <w:trHeight w:val="60"/>
                      <w:tblCellSpacing w:w="0" w:type="auto"/>
                    </w:trPr>
                    <w:tc>
                      <w:tcPr>
                        <w:tcW w:w="690"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пробный</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69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13"/>
                  </w:tblGrid>
                  <w:tr w:rsidR="00F27BFC" w:rsidRPr="00D61D82">
                    <w:trPr>
                      <w:trHeight w:val="195"/>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95"/>
                <w:tblCellSpacing w:w="0" w:type="auto"/>
              </w:trPr>
              <w:tc>
                <w:tcPr>
                  <w:tcW w:w="8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Поле точечного заряда: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rPr>
                      <m:t>r</m:t>
                    </m:r>
                  </m:sub>
                </m:sSub>
                <m:r>
                  <w:rPr>
                    <w:rFonts w:ascii="Cambria Math" w:eastAsia="Cambria Math" w:hAnsi="Cambria Math" w:cs="Times New Roman"/>
                    <w:sz w:val="24"/>
                    <w:szCs w:val="24"/>
                  </w:rPr>
                  <m:t>=k</m:t>
                </m:r>
                <m:f>
                  <m:fPr>
                    <m:ctrlPr>
                      <w:rPr>
                        <w:rFonts w:ascii="Cambria Math" w:hAnsi="Cambria Math" w:cs="Times New Roman"/>
                        <w:sz w:val="24"/>
                        <w:szCs w:val="24"/>
                      </w:rPr>
                    </m:ctrlPr>
                  </m:fPr>
                  <m:num>
                    <m:r>
                      <w:rPr>
                        <w:rFonts w:ascii="Cambria Math" w:eastAsia="Cambria Math" w:hAnsi="Cambria Math" w:cs="Times New Roman"/>
                        <w:sz w:val="24"/>
                        <w:szCs w:val="24"/>
                      </w:rPr>
                      <m:t>q</m:t>
                    </m:r>
                  </m:num>
                  <m:den>
                    <m:sSup>
                      <m:sSupPr>
                        <m:ctrlPr>
                          <w:rPr>
                            <w:rFonts w:ascii="Cambria Math" w:hAnsi="Cambria Math" w:cs="Times New Roman"/>
                            <w:sz w:val="24"/>
                            <w:szCs w:val="24"/>
                          </w:rPr>
                        </m:ctrlPr>
                      </m:sSupPr>
                      <m:e>
                        <m:r>
                          <w:rPr>
                            <w:rFonts w:ascii="Cambria Math" w:eastAsia="Cambria Math" w:hAnsi="Cambria Math" w:cs="Times New Roman"/>
                            <w:sz w:val="24"/>
                            <w:szCs w:val="24"/>
                          </w:rPr>
                          <m:t>r</m:t>
                        </m:r>
                      </m:e>
                      <m:sup>
                        <m:r>
                          <w:rPr>
                            <w:rFonts w:ascii="Cambria Math" w:eastAsia="Cambria Math" w:hAnsi="Cambria Math" w:cs="Times New Roman"/>
                            <w:sz w:val="24"/>
                            <w:szCs w:val="24"/>
                          </w:rPr>
                          <m:t>2</m:t>
                        </m:r>
                      </m:sup>
                    </m:sSup>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446"/>
              <w:gridCol w:w="40"/>
            </w:tblGrid>
            <w:tr w:rsidR="00F27BFC" w:rsidRPr="00D61D82">
              <w:trPr>
                <w:trHeight w:val="30"/>
                <w:tblCellSpacing w:w="0" w:type="auto"/>
              </w:trPr>
              <w:tc>
                <w:tcPr>
                  <w:tcW w:w="80"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8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k</w:t>
            </w:r>
          </w:p>
          <w:tbl>
            <w:tblPr>
              <w:tblW w:w="0" w:type="auto"/>
              <w:tblCellSpacing w:w="0" w:type="auto"/>
              <w:tblLook w:val="04A0" w:firstRow="1" w:lastRow="0" w:firstColumn="1" w:lastColumn="0" w:noHBand="0" w:noVBand="1"/>
            </w:tblPr>
            <w:tblGrid>
              <w:gridCol w:w="517"/>
              <w:gridCol w:w="40"/>
            </w:tblGrid>
            <w:tr w:rsidR="00F27BFC" w:rsidRPr="00D61D82">
              <w:trPr>
                <w:trHeight w:val="225"/>
                <w:tblCellSpacing w:w="0" w:type="auto"/>
              </w:trPr>
              <w:tc>
                <w:tcPr>
                  <w:tcW w:w="22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7"/>
                  </w:tblGrid>
                  <w:tr w:rsidR="00F27BFC" w:rsidRPr="00D61D82">
                    <w:trPr>
                      <w:trHeight w:val="15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2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однородное поле: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E</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=const</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D61D82">
              <w:trPr>
                <w:trHeight w:val="195"/>
                <w:tblCellSpacing w:w="0" w:type="auto"/>
              </w:trPr>
              <w:tc>
                <w:tcPr>
                  <w:tcW w:w="18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const</w:t>
            </w:r>
            <w:r w:rsidRPr="004E2A96">
              <w:rPr>
                <w:rFonts w:ascii="Times New Roman" w:hAnsi="Times New Roman" w:cs="Times New Roman"/>
                <w:color w:val="000000"/>
                <w:sz w:val="24"/>
                <w:szCs w:val="24"/>
                <w:lang w:val="ru-RU"/>
              </w:rPr>
              <w:t>.</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Картины линий напряжённости этих полей </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Потенциальность электростатического поля.</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Разность потенциалов и напряжение: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12</m:t>
                    </m:r>
                  </m:sub>
                </m:sSub>
                <m:r>
                  <w:rPr>
                    <w:rFonts w:ascii="Cambria Math" w:eastAsia="Cambria Math" w:hAnsi="Cambria Math" w:cs="Times New Roman"/>
                    <w:sz w:val="24"/>
                    <w:szCs w:val="24"/>
                  </w:rPr>
                  <m:t>=q(</m:t>
                </m:r>
                <m:sSub>
                  <m:sSubPr>
                    <m:ctrlPr>
                      <w:rPr>
                        <w:rFonts w:ascii="Cambria Math" w:hAnsi="Cambria Math" w:cs="Times New Roman"/>
                        <w:sz w:val="24"/>
                        <w:szCs w:val="24"/>
                      </w:rPr>
                    </m:ctrlPr>
                  </m:sSubPr>
                  <m:e>
                    <m:r>
                      <w:rPr>
                        <w:rFonts w:ascii="Cambria Math" w:eastAsia="Cambria Math" w:hAnsi="Cambria Math" w:cs="Times New Roman"/>
                        <w:sz w:val="24"/>
                        <w:szCs w:val="24"/>
                      </w:rPr>
                      <m:t>ϕ</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ϕ</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)=-q</m:t>
                </m:r>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ϕ=qU</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607"/>
              <w:gridCol w:w="40"/>
            </w:tblGrid>
            <w:tr w:rsidR="00F27BFC" w:rsidRPr="00D61D82">
              <w:trPr>
                <w:trHeight w:val="6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ϕ</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ϕ</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q</w:t>
            </w: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ϕ</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qU</w:t>
            </w:r>
            <w:r w:rsidRPr="004E2A96">
              <w:rPr>
                <w:rFonts w:ascii="Times New Roman" w:hAnsi="Times New Roman" w:cs="Times New Roman"/>
                <w:color w:val="000000"/>
                <w:sz w:val="24"/>
                <w:szCs w:val="24"/>
                <w:lang w:val="ru-RU"/>
              </w:rPr>
              <w:t>.</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336" w:lineRule="auto"/>
              <w:ind w:left="336"/>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Потенциальная энергия заряда в электростатическом поле: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W=qϕ</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W</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qϕ</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A=-</m:t>
                </m:r>
                <m:r>
                  <m:rPr>
                    <m:sty m:val="p"/>
                  </m:rPr>
                  <w:rPr>
                    <w:rFonts w:ascii="Cambria Math" w:eastAsia="Cambria Math" w:hAnsi="Cambria Math" w:cs="Times New Roman"/>
                    <w:sz w:val="24"/>
                    <w:szCs w:val="24"/>
                  </w:rPr>
                  <m:t>Δ</m:t>
                </m:r>
                <m:r>
                  <w:rPr>
                    <w:rFonts w:ascii="Cambria Math" w:eastAsia="Cambria Math" w:hAnsi="Cambria Math" w:cs="Times New Roman"/>
                    <w:sz w:val="24"/>
                    <w:szCs w:val="24"/>
                  </w:rPr>
                  <m:t>W</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color w:val="000000"/>
                <w:sz w:val="24"/>
                <w:szCs w:val="24"/>
              </w:rPr>
              <w:t>Δ</w:t>
            </w:r>
            <w:r w:rsidRPr="004E2A96">
              <w:rPr>
                <w:rFonts w:ascii="Times New Roman" w:hAnsi="Times New Roman" w:cs="Times New Roman"/>
                <w:i/>
                <w:color w:val="000000"/>
                <w:sz w:val="24"/>
                <w:szCs w:val="24"/>
              </w:rPr>
              <w:t>W</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Потенциал электростатического поля: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ϕ=</m:t>
                </m:r>
                <m:f>
                  <m:fPr>
                    <m:ctrlPr>
                      <w:rPr>
                        <w:rFonts w:ascii="Cambria Math" w:hAnsi="Cambria Math" w:cs="Times New Roman"/>
                        <w:sz w:val="24"/>
                        <w:szCs w:val="24"/>
                      </w:rPr>
                    </m:ctrlPr>
                  </m:fPr>
                  <m:num>
                    <m:r>
                      <w:rPr>
                        <w:rFonts w:ascii="Cambria Math" w:eastAsia="Cambria Math" w:hAnsi="Cambria Math" w:cs="Times New Roman"/>
                        <w:sz w:val="24"/>
                        <w:szCs w:val="24"/>
                      </w:rPr>
                      <m:t>W</m:t>
                    </m:r>
                  </m:num>
                  <m:den>
                    <m:r>
                      <w:rPr>
                        <w:rFonts w:ascii="Cambria Math" w:eastAsia="Cambria Math" w:hAnsi="Cambria Math" w:cs="Times New Roman"/>
                        <w:sz w:val="24"/>
                        <w:szCs w:val="24"/>
                      </w:rPr>
                      <m:t>q</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ϕ</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66"/>
              <w:gridCol w:w="40"/>
            </w:tblGrid>
            <w:tr w:rsidR="00F27BFC" w:rsidRPr="00D61D82">
              <w:trPr>
                <w:trHeight w:val="450"/>
                <w:tblCellSpacing w:w="0" w:type="auto"/>
              </w:trPr>
              <w:tc>
                <w:tcPr>
                  <w:tcW w:w="43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W</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285"/>
                <w:tblCellSpacing w:w="0" w:type="auto"/>
              </w:trPr>
              <w:tc>
                <w:tcPr>
                  <w:tcW w:w="43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shd w:val="clear" w:color="auto" w:fill="FFFFFF"/>
                <w:lang w:val="ru-RU"/>
              </w:rPr>
              <w:t xml:space="preserve">Связь напряжённости поля и разности потенциалов для однородного электростатического поля: </w:t>
            </w:r>
            <w:r w:rsidRPr="004E2A96">
              <w:rPr>
                <w:rFonts w:ascii="Times New Roman" w:hAnsi="Times New Roman" w:cs="Times New Roman"/>
                <w:color w:val="000000"/>
                <w:sz w:val="24"/>
                <w:szCs w:val="24"/>
                <w:shd w:val="clear" w:color="auto" w:fill="FFFFFF"/>
              </w:rPr>
              <w:t>U</w:t>
            </w:r>
            <w:r w:rsidRPr="004E2A96">
              <w:rPr>
                <w:rFonts w:ascii="Times New Roman" w:hAnsi="Times New Roman" w:cs="Times New Roman"/>
                <w:color w:val="000000"/>
                <w:sz w:val="24"/>
                <w:szCs w:val="24"/>
                <w:shd w:val="clear" w:color="auto" w:fill="FFFFFF"/>
                <w:lang w:val="ru-RU"/>
              </w:rPr>
              <w:t xml:space="preserve"> = </w:t>
            </w:r>
            <w:r w:rsidRPr="004E2A96">
              <w:rPr>
                <w:rFonts w:ascii="Times New Roman" w:hAnsi="Times New Roman" w:cs="Times New Roman"/>
                <w:color w:val="000000"/>
                <w:sz w:val="24"/>
                <w:szCs w:val="24"/>
                <w:shd w:val="clear" w:color="auto" w:fill="FFFFFF"/>
              </w:rPr>
              <w:t>Ed</w:t>
            </w:r>
            <w:r w:rsidRPr="004E2A96">
              <w:rPr>
                <w:rFonts w:ascii="Times New Roman" w:hAnsi="Times New Roman" w:cs="Times New Roman"/>
                <w:color w:val="000000"/>
                <w:sz w:val="24"/>
                <w:szCs w:val="24"/>
                <w:shd w:val="clear" w:color="auto" w:fill="FFFFFF"/>
                <w:lang w:val="ru-RU"/>
              </w:rPr>
              <w:t xml:space="preserve">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Принцип суперпозиции электрических полей: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E</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E</m:t>
                        </m:r>
                      </m:e>
                      <m:lim>
                        <m:r>
                          <w:rPr>
                            <w:rFonts w:ascii="Cambria Math" w:eastAsia="Cambria Math" w:hAnsi="Cambria Math" w:cs="Times New Roman"/>
                            <w:sz w:val="24"/>
                            <w:szCs w:val="24"/>
                          </w:rPr>
                          <m:t>⃗</m:t>
                        </m:r>
                      </m:lim>
                    </m:limUpp>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E</m:t>
                        </m:r>
                      </m:e>
                      <m:lim>
                        <m:r>
                          <w:rPr>
                            <w:rFonts w:ascii="Cambria Math" w:eastAsia="Cambria Math" w:hAnsi="Cambria Math" w:cs="Times New Roman"/>
                            <w:sz w:val="24"/>
                            <w:szCs w:val="24"/>
                          </w:rPr>
                          <m:t>⃗</m:t>
                        </m:r>
                      </m:lim>
                    </m:limUpp>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,ϕ=</m:t>
                </m:r>
                <m:sSub>
                  <m:sSubPr>
                    <m:ctrlPr>
                      <w:rPr>
                        <w:rFonts w:ascii="Cambria Math" w:hAnsi="Cambria Math" w:cs="Times New Roman"/>
                        <w:sz w:val="24"/>
                        <w:szCs w:val="24"/>
                      </w:rPr>
                    </m:ctrlPr>
                  </m:sSubPr>
                  <m:e>
                    <m:r>
                      <w:rPr>
                        <w:rFonts w:ascii="Cambria Math" w:eastAsia="Cambria Math" w:hAnsi="Cambria Math" w:cs="Times New Roman"/>
                        <w:sz w:val="24"/>
                        <w:szCs w:val="24"/>
                      </w:rPr>
                      <m:t>ϕ</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ϕ</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18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E</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73"/>
              <w:gridCol w:w="40"/>
              <w:gridCol w:w="52"/>
            </w:tblGrid>
            <w:tr w:rsidR="00F27BFC" w:rsidRPr="004E2A96">
              <w:trPr>
                <w:trHeight w:val="195"/>
                <w:tblCellSpacing w:w="0" w:type="auto"/>
              </w:trPr>
              <w:tc>
                <w:tcPr>
                  <w:tcW w:w="188" w:type="dxa"/>
                  <w:gridSpan w:val="3"/>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E</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r w:rsidR="00F27BFC" w:rsidRPr="004E2A96">
              <w:trPr>
                <w:gridAfter w:val="1"/>
                <w:wAfter w:w="52" w:type="dxa"/>
                <w:trHeight w:val="60"/>
                <w:tblCellSpacing w:w="0" w:type="auto"/>
              </w:trPr>
              <w:tc>
                <w:tcPr>
                  <w:tcW w:w="96"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rPr>
                  </w:pPr>
                </w:p>
                <w:p w:rsidR="00F27BFC" w:rsidRPr="004E2A96" w:rsidRDefault="004E2A96">
                  <w:pPr>
                    <w:spacing w:after="0" w:line="288" w:lineRule="auto"/>
                    <w:ind w:left="322"/>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2"/>
                <w:wAfter w:w="92" w:type="dxa"/>
                <w:trHeight w:val="30"/>
                <w:tblCellSpacing w:w="0" w:type="auto"/>
              </w:trPr>
              <w:tc>
                <w:tcPr>
                  <w:tcW w:w="9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73"/>
              <w:gridCol w:w="40"/>
              <w:gridCol w:w="52"/>
            </w:tblGrid>
            <w:tr w:rsidR="00F27BFC" w:rsidRPr="004E2A96">
              <w:trPr>
                <w:trHeight w:val="195"/>
                <w:tblCellSpacing w:w="0" w:type="auto"/>
              </w:trPr>
              <w:tc>
                <w:tcPr>
                  <w:tcW w:w="188" w:type="dxa"/>
                  <w:gridSpan w:val="3"/>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E</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r w:rsidR="00F27BFC" w:rsidRPr="004E2A96">
              <w:trPr>
                <w:gridAfter w:val="1"/>
                <w:wAfter w:w="52" w:type="dxa"/>
                <w:trHeight w:val="60"/>
                <w:tblCellSpacing w:w="0" w:type="auto"/>
              </w:trPr>
              <w:tc>
                <w:tcPr>
                  <w:tcW w:w="96"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rPr>
                  </w:pPr>
                </w:p>
                <w:p w:rsidR="00F27BFC" w:rsidRPr="004E2A96" w:rsidRDefault="004E2A96">
                  <w:pPr>
                    <w:spacing w:after="0" w:line="288" w:lineRule="auto"/>
                    <w:ind w:left="322"/>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2"/>
                <w:wAfter w:w="92" w:type="dxa"/>
                <w:trHeight w:val="30"/>
                <w:tblCellSpacing w:w="0" w:type="auto"/>
              </w:trPr>
              <w:tc>
                <w:tcPr>
                  <w:tcW w:w="9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ϕ</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ϕ</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ϕ</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3.1.7</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Проводники в электростатическом поле.</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Условие равновесия зарядов: внутри проводника  </w:t>
            </w:r>
          </w:p>
          <w:p w:rsidR="00F27BFC" w:rsidRPr="004E2A96" w:rsidRDefault="005F6B1B">
            <w:pPr>
              <w:rPr>
                <w:rFonts w:ascii="Times New Roman" w:hAnsi="Times New Roman" w:cs="Times New Roman"/>
                <w:sz w:val="24"/>
                <w:szCs w:val="24"/>
              </w:rPr>
            </w:pPr>
            <m:oMathPara>
              <m:oMath>
                <m:sSup>
                  <m:sSupPr>
                    <m:ctrlPr>
                      <w:rPr>
                        <w:rFonts w:ascii="Cambria Math" w:hAnsi="Cambria Math" w:cs="Times New Roman"/>
                        <w:sz w:val="24"/>
                        <w:szCs w:val="24"/>
                      </w:rPr>
                    </m:ctrlPr>
                  </m:sSupPr>
                  <m:e>
                    <m:r>
                      <w:rPr>
                        <w:rFonts w:ascii="Cambria Math" w:eastAsia="Cambria Math" w:hAnsi="Cambria Math" w:cs="Times New Roman"/>
                        <w:sz w:val="24"/>
                        <w:szCs w:val="24"/>
                      </w:rPr>
                      <m:t>E</m:t>
                    </m:r>
                  </m:e>
                  <m:sup>
                    <m:r>
                      <w:rPr>
                        <w:rFonts w:ascii="Cambria Math" w:eastAsia="Cambria Math" w:hAnsi="Cambria Math" w:cs="Times New Roman"/>
                        <w:sz w:val="24"/>
                        <w:szCs w:val="24"/>
                      </w:rPr>
                      <m:t>⊥</m:t>
                    </m:r>
                  </m:sup>
                </m:sSup>
                <m:r>
                  <w:rPr>
                    <w:rFonts w:ascii="Cambria Math" w:eastAsia="Cambria Math" w:hAnsi="Cambria Math" w:cs="Times New Roman"/>
                    <w:sz w:val="24"/>
                    <w:szCs w:val="24"/>
                  </w:rPr>
                  <m:t>=0</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526"/>
            </w:tblGrid>
            <w:tr w:rsidR="00F27BFC" w:rsidRPr="00D61D82">
              <w:trPr>
                <w:trHeight w:val="18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0</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внутри и на поверхности проводника </w:t>
            </w:r>
            <w:r w:rsidRPr="004E2A96">
              <w:rPr>
                <w:rFonts w:ascii="Times New Roman" w:hAnsi="Times New Roman" w:cs="Times New Roman"/>
                <w:color w:val="000000"/>
                <w:sz w:val="24"/>
                <w:szCs w:val="24"/>
              </w:rPr>
              <w:t>φ</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const</w:t>
            </w:r>
            <w:r w:rsidRPr="004E2A96">
              <w:rPr>
                <w:rFonts w:ascii="Times New Roman" w:hAnsi="Times New Roman" w:cs="Times New Roman"/>
                <w:color w:val="000000"/>
                <w:sz w:val="24"/>
                <w:szCs w:val="24"/>
                <w:lang w:val="ru-RU"/>
              </w:rPr>
              <w:t xml:space="preserve"> </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3.1.8</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Диэлектрики в электростатическом поле. Диэлектрическая проницаемость вещества </w:t>
            </w:r>
            <w:r w:rsidRPr="004E2A96">
              <w:rPr>
                <w:rFonts w:ascii="Times New Roman" w:hAnsi="Times New Roman" w:cs="Times New Roman"/>
                <w:color w:val="000000"/>
                <w:sz w:val="24"/>
                <w:szCs w:val="24"/>
              </w:rPr>
              <w:t>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3.1.9</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Конденсатор. Электроёмкость конденсатора: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C=</m:t>
                </m:r>
                <m:f>
                  <m:fPr>
                    <m:ctrlPr>
                      <w:rPr>
                        <w:rFonts w:ascii="Cambria Math" w:hAnsi="Cambria Math" w:cs="Times New Roman"/>
                        <w:sz w:val="24"/>
                        <w:szCs w:val="24"/>
                      </w:rPr>
                    </m:ctrlPr>
                  </m:fPr>
                  <m:num>
                    <m:r>
                      <w:rPr>
                        <w:rFonts w:ascii="Cambria Math" w:eastAsia="Cambria Math" w:hAnsi="Cambria Math" w:cs="Times New Roman"/>
                        <w:sz w:val="24"/>
                        <w:szCs w:val="24"/>
                      </w:rPr>
                      <m:t>q</m:t>
                    </m:r>
                  </m:num>
                  <m:den>
                    <m:r>
                      <w:rPr>
                        <w:rFonts w:ascii="Cambria Math" w:eastAsia="Cambria Math" w:hAnsi="Cambria Math" w:cs="Times New Roman"/>
                        <w:sz w:val="24"/>
                        <w:szCs w:val="24"/>
                      </w:rPr>
                      <m:t>U</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C</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40"/>
              <w:gridCol w:w="40"/>
            </w:tblGrid>
            <w:tr w:rsidR="00F27BFC" w:rsidRPr="00D61D82">
              <w:trPr>
                <w:trHeight w:val="225"/>
                <w:tblCellSpacing w:w="0" w:type="auto"/>
              </w:trPr>
              <w:tc>
                <w:tcPr>
                  <w:tcW w:w="23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U</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3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Электроёмкость плоского конденсатора: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C=</m:t>
                </m:r>
                <m:f>
                  <m:fPr>
                    <m:ctrlPr>
                      <w:rPr>
                        <w:rFonts w:ascii="Cambria Math" w:hAnsi="Cambria Math" w:cs="Times New Roman"/>
                        <w:sz w:val="24"/>
                        <w:szCs w:val="24"/>
                      </w:rPr>
                    </m:ctrlPr>
                  </m:fPr>
                  <m:num>
                    <m:r>
                      <w:rPr>
                        <w:rFonts w:ascii="Cambria Math" w:eastAsia="Cambria Math" w:hAnsi="Cambria Math" w:cs="Times New Roman"/>
                        <w:sz w:val="24"/>
                        <w:szCs w:val="24"/>
                      </w:rPr>
                      <m:t>ε</m:t>
                    </m:r>
                    <m:sSub>
                      <m:sSubPr>
                        <m:ctrlPr>
                          <w:rPr>
                            <w:rFonts w:ascii="Cambria Math" w:hAnsi="Cambria Math" w:cs="Times New Roman"/>
                            <w:sz w:val="24"/>
                            <w:szCs w:val="24"/>
                          </w:rPr>
                        </m:ctrlPr>
                      </m:sSubPr>
                      <m:e>
                        <m:r>
                          <w:rPr>
                            <w:rFonts w:ascii="Cambria Math" w:eastAsia="Cambria Math" w:hAnsi="Cambria Math" w:cs="Times New Roman"/>
                            <w:sz w:val="24"/>
                            <w:szCs w:val="24"/>
                          </w:rPr>
                          <m:t>ε</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S</m:t>
                    </m:r>
                  </m:num>
                  <m:den>
                    <m:r>
                      <w:rPr>
                        <w:rFonts w:ascii="Cambria Math" w:eastAsia="Cambria Math" w:hAnsi="Cambria Math" w:cs="Times New Roman"/>
                        <w:sz w:val="24"/>
                        <w:szCs w:val="24"/>
                      </w:rPr>
                      <m:t>d</m:t>
                    </m:r>
                  </m:den>
                </m:f>
                <m:r>
                  <w:rPr>
                    <w:rFonts w:ascii="Cambria Math" w:eastAsia="Cambria Math" w:hAnsi="Cambria Math" w:cs="Times New Roman"/>
                    <w:sz w:val="24"/>
                    <w:szCs w:val="24"/>
                  </w:rPr>
                  <m:t>=ε</m:t>
                </m:r>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rPr>
                      <m:t>0</m:t>
                    </m:r>
                  </m:sub>
                </m:sSub>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C</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56"/>
              <w:gridCol w:w="40"/>
            </w:tblGrid>
            <w:tr w:rsidR="00F27BFC" w:rsidRPr="004E2A96">
              <w:trPr>
                <w:trHeight w:val="285"/>
                <w:tblCellSpacing w:w="0" w:type="auto"/>
              </w:trPr>
              <w:tc>
                <w:tcPr>
                  <w:tcW w:w="54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d</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εε</w:t>
                  </w:r>
                </w:p>
                <w:tbl>
                  <w:tblPr>
                    <w:tblW w:w="0" w:type="auto"/>
                    <w:tblCellSpacing w:w="0" w:type="auto"/>
                    <w:tblLook w:val="04A0" w:firstRow="1" w:lastRow="0" w:firstColumn="1" w:lastColumn="0" w:noHBand="0" w:noVBand="1"/>
                  </w:tblPr>
                  <w:tblGrid>
                    <w:gridCol w:w="487"/>
                    <w:gridCol w:w="39"/>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S</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54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εC</w:t>
            </w:r>
          </w:p>
          <w:tbl>
            <w:tblPr>
              <w:tblW w:w="0" w:type="auto"/>
              <w:tblCellSpacing w:w="0" w:type="auto"/>
              <w:tblLook w:val="04A0" w:firstRow="1" w:lastRow="0" w:firstColumn="1" w:lastColumn="0" w:noHBand="0" w:noVBand="1"/>
            </w:tblPr>
            <w:tblGrid>
              <w:gridCol w:w="469"/>
              <w:gridCol w:w="40"/>
            </w:tblGrid>
            <w:tr w:rsidR="00F27BFC" w:rsidRPr="004E2A96">
              <w:trPr>
                <w:trHeight w:val="60"/>
                <w:tblCellSpacing w:w="0" w:type="auto"/>
              </w:trPr>
              <w:tc>
                <w:tcPr>
                  <w:tcW w:w="92"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rPr>
                  </w:pPr>
                </w:p>
                <w:p w:rsidR="00F27BFC" w:rsidRPr="004E2A96" w:rsidRDefault="004E2A96">
                  <w:pPr>
                    <w:spacing w:after="0" w:line="288" w:lineRule="auto"/>
                    <w:ind w:left="319"/>
                    <w:rPr>
                      <w:rFonts w:ascii="Times New Roman" w:hAnsi="Times New Roman" w:cs="Times New Roman"/>
                      <w:sz w:val="24"/>
                      <w:szCs w:val="24"/>
                    </w:rPr>
                  </w:pPr>
                  <w:r w:rsidRPr="004E2A96">
                    <w:rPr>
                      <w:rFonts w:ascii="Times New Roman" w:hAnsi="Times New Roman" w:cs="Times New Roman"/>
                      <w:color w:val="000000"/>
                      <w:sz w:val="24"/>
                      <w:szCs w:val="24"/>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3.1.10</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Параллельное соединение конденсаторов:  </w:t>
            </w:r>
          </w:p>
          <w:p w:rsidR="00F27BFC" w:rsidRPr="004E2A96" w:rsidRDefault="004E2A96">
            <w:pPr>
              <w:rPr>
                <w:rFonts w:ascii="Times New Roman" w:hAnsi="Times New Roman" w:cs="Times New Roman"/>
                <w:sz w:val="24"/>
                <w:szCs w:val="24"/>
                <w:lang w:val="ru-RU"/>
              </w:rPr>
            </w:pPr>
            <m:oMathPara>
              <m:oMath>
                <m:r>
                  <w:rPr>
                    <w:rFonts w:ascii="Cambria Math" w:eastAsia="Cambria Math" w:hAnsi="Cambria Math" w:cs="Times New Roman"/>
                    <w:sz w:val="24"/>
                    <w:szCs w:val="24"/>
                  </w:rPr>
                  <m:t>q</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lang w:val="ru-RU"/>
                      </w:rPr>
                      <m:t>1</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lang w:val="ru-RU"/>
                      </w:rPr>
                      <m:t>2</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lang w:val="ru-RU"/>
                      </w:rPr>
                      <m:t>1</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lang w:val="ru-RU"/>
                      </w:rPr>
                      <m:t>2</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m:rPr>
                        <m:nor/>
                      </m:rPr>
                      <w:rPr>
                        <w:rFonts w:ascii="Times New Roman" w:eastAsia="Cambria Math" w:hAnsi="Times New Roman" w:cs="Times New Roman"/>
                        <w:sz w:val="24"/>
                        <w:szCs w:val="24"/>
                        <w:lang w:val="ru-RU"/>
                      </w:rPr>
                      <m:t>паралл</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lang w:val="ru-RU"/>
                      </w:rPr>
                      <m:t>1</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lang w:val="ru-RU"/>
                      </w:rPr>
                      <m:t>2</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78"/>
              <w:gridCol w:w="40"/>
            </w:tblGrid>
            <w:tr w:rsidR="00F27BFC" w:rsidRPr="00D61D82">
              <w:trPr>
                <w:trHeight w:val="60"/>
                <w:tblCellSpacing w:w="0" w:type="auto"/>
              </w:trPr>
              <w:tc>
                <w:tcPr>
                  <w:tcW w:w="10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78"/>
              <w:gridCol w:w="40"/>
            </w:tblGrid>
            <w:tr w:rsidR="00F27BFC" w:rsidRPr="00D61D82">
              <w:trPr>
                <w:trHeight w:val="60"/>
                <w:tblCellSpacing w:w="0" w:type="auto"/>
              </w:trPr>
              <w:tc>
                <w:tcPr>
                  <w:tcW w:w="10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D61D82">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lang w:val="ru-RU"/>
                    </w:rPr>
                  </w:pPr>
                </w:p>
                <w:p w:rsidR="00F27BFC" w:rsidRPr="004E2A96" w:rsidRDefault="004E2A96">
                  <w:pPr>
                    <w:spacing w:after="0" w:line="288" w:lineRule="auto"/>
                    <w:ind w:left="310"/>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D61D82">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lang w:val="ru-RU"/>
                    </w:rPr>
                  </w:pPr>
                </w:p>
                <w:p w:rsidR="00F27BFC" w:rsidRPr="004E2A96" w:rsidRDefault="004E2A96">
                  <w:pPr>
                    <w:spacing w:after="0" w:line="288" w:lineRule="auto"/>
                    <w:ind w:left="310"/>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C</w:t>
            </w:r>
          </w:p>
          <w:tbl>
            <w:tblPr>
              <w:tblW w:w="0" w:type="auto"/>
              <w:tblCellSpacing w:w="0" w:type="auto"/>
              <w:tblLook w:val="04A0" w:firstRow="1" w:lastRow="0" w:firstColumn="1" w:lastColumn="0" w:noHBand="0" w:noVBand="1"/>
            </w:tblPr>
            <w:tblGrid>
              <w:gridCol w:w="1051"/>
              <w:gridCol w:w="40"/>
            </w:tblGrid>
            <w:tr w:rsidR="00F27BFC" w:rsidRPr="00D61D82">
              <w:trPr>
                <w:trHeight w:val="30"/>
                <w:tblCellSpacing w:w="0" w:type="auto"/>
              </w:trPr>
              <w:tc>
                <w:tcPr>
                  <w:tcW w:w="582"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lang w:val="ru-RU"/>
                    </w:rPr>
                  </w:pPr>
                </w:p>
                <w:p w:rsidR="00F27BFC" w:rsidRPr="004E2A96" w:rsidRDefault="004E2A96">
                  <w:pPr>
                    <w:spacing w:after="0" w:line="288" w:lineRule="auto"/>
                    <w:ind w:left="31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паралл</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58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C</w:t>
            </w:r>
          </w:p>
          <w:tbl>
            <w:tblPr>
              <w:tblW w:w="0" w:type="auto"/>
              <w:tblCellSpacing w:w="0" w:type="auto"/>
              <w:tblLook w:val="04A0" w:firstRow="1" w:lastRow="0" w:firstColumn="1" w:lastColumn="0" w:noHBand="0" w:noVBand="1"/>
            </w:tblPr>
            <w:tblGrid>
              <w:gridCol w:w="469"/>
              <w:gridCol w:w="40"/>
            </w:tblGrid>
            <w:tr w:rsidR="00F27BFC" w:rsidRPr="00D61D82">
              <w:trPr>
                <w:trHeight w:val="60"/>
                <w:tblCellSpacing w:w="0" w:type="auto"/>
              </w:trPr>
              <w:tc>
                <w:tcPr>
                  <w:tcW w:w="92"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lang w:val="ru-RU"/>
                    </w:rPr>
                  </w:pPr>
                </w:p>
                <w:p w:rsidR="00F27BFC" w:rsidRPr="004E2A96" w:rsidRDefault="004E2A96">
                  <w:pPr>
                    <w:spacing w:after="0" w:line="288" w:lineRule="auto"/>
                    <w:ind w:left="31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C</w:t>
            </w:r>
          </w:p>
          <w:tbl>
            <w:tblPr>
              <w:tblW w:w="0" w:type="auto"/>
              <w:tblCellSpacing w:w="0" w:type="auto"/>
              <w:tblLook w:val="04A0" w:firstRow="1" w:lastRow="0" w:firstColumn="1" w:lastColumn="0" w:noHBand="0" w:noVBand="1"/>
            </w:tblPr>
            <w:tblGrid>
              <w:gridCol w:w="469"/>
              <w:gridCol w:w="40"/>
            </w:tblGrid>
            <w:tr w:rsidR="00F27BFC" w:rsidRPr="00D61D82">
              <w:trPr>
                <w:trHeight w:val="60"/>
                <w:tblCellSpacing w:w="0" w:type="auto"/>
              </w:trPr>
              <w:tc>
                <w:tcPr>
                  <w:tcW w:w="92"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lang w:val="ru-RU"/>
                    </w:rPr>
                  </w:pPr>
                </w:p>
                <w:p w:rsidR="00F27BFC" w:rsidRPr="004E2A96" w:rsidRDefault="004E2A96">
                  <w:pPr>
                    <w:spacing w:after="0" w:line="288" w:lineRule="auto"/>
                    <w:ind w:left="31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336" w:lineRule="auto"/>
              <w:ind w:left="336"/>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Последовательное соединение конденсаторов: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rPr>
                <w:rFonts w:ascii="Times New Roman" w:hAnsi="Times New Roman" w:cs="Times New Roman"/>
                <w:sz w:val="24"/>
                <w:szCs w:val="24"/>
                <w:lang w:val="ru-RU"/>
              </w:rPr>
            </w:pPr>
            <m:oMathPara>
              <m:oMath>
                <m:r>
                  <w:rPr>
                    <w:rFonts w:ascii="Cambria Math" w:eastAsia="Cambria Math" w:hAnsi="Cambria Math" w:cs="Times New Roman"/>
                    <w:sz w:val="24"/>
                    <w:szCs w:val="24"/>
                  </w:rPr>
                  <m:t>U</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lang w:val="ru-RU"/>
                      </w:rPr>
                      <m:t>1</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w:rPr>
                        <w:rFonts w:ascii="Cambria Math" w:eastAsia="Cambria Math" w:hAnsi="Cambria Math" w:cs="Times New Roman"/>
                        <w:sz w:val="24"/>
                        <w:szCs w:val="24"/>
                        <w:lang w:val="ru-RU"/>
                      </w:rPr>
                      <m:t>2</m:t>
                    </m:r>
                  </m:sub>
                </m:sSub>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lang w:val="ru-RU"/>
                      </w:rPr>
                      <m:t>1</m:t>
                    </m:r>
                  </m:sub>
                </m:sSub>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lang w:val="ru-RU"/>
                      </w:rPr>
                      <m:t>2</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m:rPr>
                            <m:nor/>
                          </m:rPr>
                          <w:rPr>
                            <w:rFonts w:ascii="Times New Roman" w:eastAsia="Cambria Math" w:hAnsi="Times New Roman" w:cs="Times New Roman"/>
                            <w:sz w:val="24"/>
                            <w:szCs w:val="24"/>
                            <w:lang w:val="ru-RU"/>
                          </w:rPr>
                          <m:t>посл</m:t>
                        </m:r>
                      </m:sub>
                    </m:sSub>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lang w:val="ru-RU"/>
                          </w:rPr>
                          <m:t>1</m:t>
                        </m:r>
                      </m:sub>
                    </m:sSub>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lang w:val="ru-RU"/>
                          </w:rPr>
                          <m:t>2</m:t>
                        </m:r>
                      </m:sub>
                    </m:sSub>
                  </m:den>
                </m:f>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i/>
                <w:color w:val="000000"/>
                <w:sz w:val="24"/>
                <w:szCs w:val="24"/>
              </w:rPr>
              <w:t>U</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D61D82">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lang w:val="ru-RU"/>
                    </w:rPr>
                  </w:pPr>
                </w:p>
                <w:p w:rsidR="00F27BFC" w:rsidRPr="004E2A96" w:rsidRDefault="004E2A96">
                  <w:pPr>
                    <w:spacing w:after="0" w:line="288" w:lineRule="auto"/>
                    <w:ind w:left="310"/>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60"/>
              <w:gridCol w:w="40"/>
            </w:tblGrid>
            <w:tr w:rsidR="00F27BFC" w:rsidRPr="00D61D82">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lang w:val="ru-RU"/>
                    </w:rPr>
                  </w:pPr>
                </w:p>
                <w:p w:rsidR="00F27BFC" w:rsidRPr="004E2A96" w:rsidRDefault="004E2A96">
                  <w:pPr>
                    <w:spacing w:after="0" w:line="288" w:lineRule="auto"/>
                    <w:ind w:left="310"/>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78"/>
              <w:gridCol w:w="40"/>
            </w:tblGrid>
            <w:tr w:rsidR="00F27BFC" w:rsidRPr="00D61D82">
              <w:trPr>
                <w:trHeight w:val="60"/>
                <w:tblCellSpacing w:w="0" w:type="auto"/>
              </w:trPr>
              <w:tc>
                <w:tcPr>
                  <w:tcW w:w="10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78"/>
              <w:gridCol w:w="40"/>
            </w:tblGrid>
            <w:tr w:rsidR="00F27BFC" w:rsidRPr="00D61D82">
              <w:trPr>
                <w:trHeight w:val="60"/>
                <w:tblCellSpacing w:w="0" w:type="auto"/>
              </w:trPr>
              <w:tc>
                <w:tcPr>
                  <w:tcW w:w="10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90"/>
              <w:gridCol w:w="40"/>
            </w:tblGrid>
            <w:tr w:rsidR="00F27BFC" w:rsidRPr="00D61D82">
              <w:trPr>
                <w:trHeight w:val="270"/>
                <w:tblCellSpacing w:w="0" w:type="auto"/>
              </w:trPr>
              <w:tc>
                <w:tcPr>
                  <w:tcW w:w="593"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C</w:t>
                  </w:r>
                </w:p>
                <w:tbl>
                  <w:tblPr>
                    <w:tblW w:w="0" w:type="auto"/>
                    <w:tblCellSpacing w:w="0" w:type="auto"/>
                    <w:tblLook w:val="04A0" w:firstRow="1" w:lastRow="0" w:firstColumn="1" w:lastColumn="0" w:noHBand="0" w:noVBand="1"/>
                  </w:tblPr>
                  <w:tblGrid>
                    <w:gridCol w:w="824"/>
                    <w:gridCol w:w="36"/>
                  </w:tblGrid>
                  <w:tr w:rsidR="00F27BFC" w:rsidRPr="00D61D82">
                    <w:trPr>
                      <w:trHeight w:val="30"/>
                      <w:tblCellSpacing w:w="0" w:type="auto"/>
                    </w:trPr>
                    <w:tc>
                      <w:tcPr>
                        <w:tcW w:w="386"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lang w:val="ru-RU"/>
                          </w:rPr>
                        </w:pPr>
                      </w:p>
                      <w:p w:rsidR="00F27BFC" w:rsidRPr="004E2A96" w:rsidRDefault="004E2A96">
                        <w:pPr>
                          <w:spacing w:after="0" w:line="288" w:lineRule="auto"/>
                          <w:ind w:left="319"/>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посл</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38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65"/>
                <w:tblCellSpacing w:w="0" w:type="auto"/>
              </w:trPr>
              <w:tc>
                <w:tcPr>
                  <w:tcW w:w="59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35"/>
              <w:gridCol w:w="40"/>
            </w:tblGrid>
            <w:tr w:rsidR="00F27BFC" w:rsidRPr="004E2A96">
              <w:trPr>
                <w:trHeight w:val="270"/>
                <w:tblCellSpacing w:w="0" w:type="auto"/>
              </w:trPr>
              <w:tc>
                <w:tcPr>
                  <w:tcW w:w="29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C</w:t>
                  </w:r>
                </w:p>
                <w:tbl>
                  <w:tblPr>
                    <w:tblW w:w="0" w:type="auto"/>
                    <w:tblCellSpacing w:w="0" w:type="auto"/>
                    <w:tblLook w:val="04A0" w:firstRow="1" w:lastRow="0" w:firstColumn="1" w:lastColumn="0" w:noHBand="0" w:noVBand="1"/>
                  </w:tblPr>
                  <w:tblGrid>
                    <w:gridCol w:w="469"/>
                    <w:gridCol w:w="36"/>
                  </w:tblGrid>
                  <w:tr w:rsidR="00F27BFC" w:rsidRPr="004E2A96">
                    <w:trPr>
                      <w:trHeight w:val="60"/>
                      <w:tblCellSpacing w:w="0" w:type="auto"/>
                    </w:trPr>
                    <w:tc>
                      <w:tcPr>
                        <w:tcW w:w="92"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rPr>
                        </w:pPr>
                      </w:p>
                      <w:p w:rsidR="00F27BFC" w:rsidRPr="004E2A96" w:rsidRDefault="004E2A96">
                        <w:pPr>
                          <w:spacing w:after="0" w:line="288" w:lineRule="auto"/>
                          <w:ind w:left="319"/>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65"/>
                <w:tblCellSpacing w:w="0" w:type="auto"/>
              </w:trPr>
              <w:tc>
                <w:tcPr>
                  <w:tcW w:w="29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35"/>
              <w:gridCol w:w="40"/>
            </w:tblGrid>
            <w:tr w:rsidR="00F27BFC" w:rsidRPr="004E2A96">
              <w:trPr>
                <w:trHeight w:val="270"/>
                <w:tblCellSpacing w:w="0" w:type="auto"/>
              </w:trPr>
              <w:tc>
                <w:tcPr>
                  <w:tcW w:w="29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C</w:t>
                  </w:r>
                </w:p>
                <w:tbl>
                  <w:tblPr>
                    <w:tblW w:w="0" w:type="auto"/>
                    <w:tblCellSpacing w:w="0" w:type="auto"/>
                    <w:tblLook w:val="04A0" w:firstRow="1" w:lastRow="0" w:firstColumn="1" w:lastColumn="0" w:noHBand="0" w:noVBand="1"/>
                  </w:tblPr>
                  <w:tblGrid>
                    <w:gridCol w:w="469"/>
                    <w:gridCol w:w="36"/>
                  </w:tblGrid>
                  <w:tr w:rsidR="00F27BFC" w:rsidRPr="004E2A96">
                    <w:trPr>
                      <w:trHeight w:val="60"/>
                      <w:tblCellSpacing w:w="0" w:type="auto"/>
                    </w:trPr>
                    <w:tc>
                      <w:tcPr>
                        <w:tcW w:w="92" w:type="dxa"/>
                        <w:tcMar>
                          <w:top w:w="15" w:type="dxa"/>
                          <w:left w:w="15" w:type="dxa"/>
                          <w:bottom w:w="15" w:type="dxa"/>
                          <w:right w:w="15" w:type="dxa"/>
                        </w:tcMar>
                        <w:vAlign w:val="bottom"/>
                      </w:tcPr>
                      <w:p w:rsidR="00F27BFC" w:rsidRPr="004E2A96" w:rsidRDefault="00F27BFC">
                        <w:pPr>
                          <w:spacing w:after="0" w:line="288" w:lineRule="auto"/>
                          <w:ind w:left="319"/>
                          <w:rPr>
                            <w:rFonts w:ascii="Times New Roman" w:hAnsi="Times New Roman" w:cs="Times New Roman"/>
                            <w:sz w:val="24"/>
                            <w:szCs w:val="24"/>
                          </w:rPr>
                        </w:pPr>
                      </w:p>
                      <w:p w:rsidR="00F27BFC" w:rsidRPr="004E2A96" w:rsidRDefault="004E2A96">
                        <w:pPr>
                          <w:spacing w:after="0" w:line="288" w:lineRule="auto"/>
                          <w:ind w:left="319"/>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9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65"/>
                <w:tblCellSpacing w:w="0" w:type="auto"/>
              </w:trPr>
              <w:tc>
                <w:tcPr>
                  <w:tcW w:w="29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3.1.11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Энергия заряженного конденсатора: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c</m:t>
                    </m:r>
                  </m:sub>
                </m:sSub>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qU</m:t>
                    </m:r>
                  </m:num>
                  <m:den>
                    <m:r>
                      <w:rPr>
                        <w:rFonts w:ascii="Cambria Math" w:eastAsia="Cambria Math" w:hAnsi="Cambria Math" w:cs="Times New Roman"/>
                        <w:sz w:val="24"/>
                        <w:szCs w:val="24"/>
                      </w:rPr>
                      <m:t>2</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C</m:t>
                    </m:r>
                    <m:sSup>
                      <m:sSupPr>
                        <m:ctrlPr>
                          <w:rPr>
                            <w:rFonts w:ascii="Cambria Math" w:hAnsi="Cambria Math" w:cs="Times New Roman"/>
                            <w:sz w:val="24"/>
                            <w:szCs w:val="24"/>
                          </w:rPr>
                        </m:ctrlPr>
                      </m:sSupPr>
                      <m:e>
                        <m:r>
                          <w:rPr>
                            <w:rFonts w:ascii="Cambria Math" w:eastAsia="Cambria Math" w:hAnsi="Cambria Math" w:cs="Times New Roman"/>
                            <w:sz w:val="24"/>
                            <w:szCs w:val="24"/>
                          </w:rPr>
                          <m:t>U</m:t>
                        </m:r>
                      </m:e>
                      <m:sup>
                        <m:r>
                          <w:rPr>
                            <w:rFonts w:ascii="Cambria Math" w:eastAsia="Cambria Math" w:hAnsi="Cambria Math" w:cs="Times New Roman"/>
                            <w:sz w:val="24"/>
                            <w:szCs w:val="24"/>
                          </w:rPr>
                          <m:t>2</m:t>
                        </m:r>
                      </m:sup>
                    </m:sSup>
                  </m:num>
                  <m:den>
                    <m:r>
                      <w:rPr>
                        <w:rFonts w:ascii="Cambria Math" w:eastAsia="Cambria Math" w:hAnsi="Cambria Math" w:cs="Times New Roman"/>
                        <w:sz w:val="24"/>
                        <w:szCs w:val="24"/>
                      </w:rPr>
                      <m:t>2</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eastAsia="Cambria Math" w:hAnsi="Cambria Math" w:cs="Times New Roman"/>
                            <w:sz w:val="24"/>
                            <w:szCs w:val="24"/>
                          </w:rPr>
                          <m:t>q</m:t>
                        </m:r>
                      </m:e>
                      <m:sup>
                        <m:r>
                          <w:rPr>
                            <w:rFonts w:ascii="Cambria Math" w:eastAsia="Cambria Math" w:hAnsi="Cambria Math" w:cs="Times New Roman"/>
                            <w:sz w:val="24"/>
                            <w:szCs w:val="24"/>
                          </w:rPr>
                          <m:t>2</m:t>
                        </m:r>
                      </m:sup>
                    </m:sSup>
                  </m:num>
                  <m:den>
                    <m:r>
                      <w:rPr>
                        <w:rFonts w:ascii="Cambria Math" w:eastAsia="Cambria Math" w:hAnsi="Cambria Math" w:cs="Times New Roman"/>
                        <w:sz w:val="24"/>
                        <w:szCs w:val="24"/>
                      </w:rPr>
                      <m:t>2C</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W</w:t>
            </w:r>
          </w:p>
          <w:tbl>
            <w:tblPr>
              <w:tblW w:w="0" w:type="auto"/>
              <w:tblCellSpacing w:w="0" w:type="auto"/>
              <w:tblLook w:val="04A0" w:firstRow="1" w:lastRow="0" w:firstColumn="1" w:lastColumn="0" w:noHBand="0" w:noVBand="1"/>
            </w:tblPr>
            <w:tblGrid>
              <w:gridCol w:w="440"/>
              <w:gridCol w:w="40"/>
            </w:tblGrid>
            <w:tr w:rsidR="00F27BFC" w:rsidRPr="004E2A96">
              <w:trPr>
                <w:trHeight w:val="30"/>
                <w:tblCellSpacing w:w="0" w:type="auto"/>
              </w:trPr>
              <w:tc>
                <w:tcPr>
                  <w:tcW w:w="63"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i/>
                      <w:color w:val="000000"/>
                      <w:sz w:val="24"/>
                      <w:szCs w:val="24"/>
                    </w:rPr>
                    <w:t>c</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6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660"/>
              <w:gridCol w:w="40"/>
            </w:tblGrid>
            <w:tr w:rsidR="00F27BFC" w:rsidRPr="004E2A96">
              <w:trPr>
                <w:trHeight w:val="285"/>
                <w:tblCellSpacing w:w="0" w:type="auto"/>
              </w:trPr>
              <w:tc>
                <w:tcPr>
                  <w:tcW w:w="3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qU</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3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700"/>
              <w:gridCol w:w="40"/>
            </w:tblGrid>
            <w:tr w:rsidR="00F27BFC" w:rsidRPr="004E2A96">
              <w:trPr>
                <w:trHeight w:val="300"/>
                <w:tblCellSpacing w:w="0" w:type="auto"/>
              </w:trPr>
              <w:tc>
                <w:tcPr>
                  <w:tcW w:w="553"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CU</w:t>
                  </w:r>
                </w:p>
                <w:tbl>
                  <w:tblPr>
                    <w:tblW w:w="0" w:type="auto"/>
                    <w:tblCellSpacing w:w="0" w:type="auto"/>
                    <w:tblLook w:val="04A0" w:firstRow="1" w:lastRow="0" w:firstColumn="1" w:lastColumn="0" w:noHBand="0" w:noVBand="1"/>
                  </w:tblPr>
                  <w:tblGrid>
                    <w:gridCol w:w="487"/>
                  </w:tblGrid>
                  <w:tr w:rsidR="00F27BFC" w:rsidRPr="004E2A96">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55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647"/>
              <w:gridCol w:w="40"/>
            </w:tblGrid>
            <w:tr w:rsidR="00F27BFC" w:rsidRPr="004E2A96">
              <w:trPr>
                <w:trHeight w:val="300"/>
                <w:tblCellSpacing w:w="0" w:type="auto"/>
              </w:trPr>
              <w:tc>
                <w:tcPr>
                  <w:tcW w:w="347"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r w:rsidRPr="004E2A96">
                    <w:rPr>
                      <w:rFonts w:ascii="Times New Roman" w:hAnsi="Times New Roman" w:cs="Times New Roman"/>
                      <w:i/>
                      <w:color w:val="000000"/>
                      <w:sz w:val="24"/>
                      <w:szCs w:val="24"/>
                    </w:rPr>
                    <w:t>C</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q</w:t>
                  </w:r>
                </w:p>
                <w:tbl>
                  <w:tblPr>
                    <w:tblW w:w="0" w:type="auto"/>
                    <w:tblCellSpacing w:w="0" w:type="auto"/>
                    <w:tblLook w:val="04A0" w:firstRow="1" w:lastRow="0" w:firstColumn="1" w:lastColumn="0" w:noHBand="0" w:noVBand="1"/>
                  </w:tblPr>
                  <w:tblGrid>
                    <w:gridCol w:w="487"/>
                  </w:tblGrid>
                  <w:tr w:rsidR="00F27BFC" w:rsidRPr="004E2A96">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347"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ЗАКОНЫ ПОСТОЯННОГО ТОКА</w:t>
            </w:r>
          </w:p>
        </w:tc>
      </w:tr>
      <w:tr w:rsidR="00F27BFC" w:rsidRPr="00D61D82">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Сила тока:</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86677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866775" cy="552450"/>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Постоянный ток: </w:t>
            </w:r>
            <w:r w:rsidRPr="004E2A96">
              <w:rPr>
                <w:rFonts w:ascii="Times New Roman" w:hAnsi="Times New Roman" w:cs="Times New Roman"/>
                <w:color w:val="000000"/>
                <w:sz w:val="24"/>
                <w:szCs w:val="24"/>
              </w:rPr>
              <w:t>I</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const</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Для постоянного тока </w:t>
            </w:r>
            <w:r w:rsidRPr="004E2A96">
              <w:rPr>
                <w:rFonts w:ascii="Times New Roman" w:hAnsi="Times New Roman" w:cs="Times New Roman"/>
                <w:color w:val="000000"/>
                <w:sz w:val="24"/>
                <w:szCs w:val="24"/>
              </w:rPr>
              <w:t>q</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It</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Условия существования электрического тока.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Напряжение </w:t>
            </w:r>
            <w:r w:rsidRPr="004E2A96">
              <w:rPr>
                <w:rFonts w:ascii="Times New Roman" w:hAnsi="Times New Roman" w:cs="Times New Roman"/>
                <w:color w:val="000000"/>
                <w:sz w:val="24"/>
                <w:szCs w:val="24"/>
              </w:rPr>
              <w:t>U</w:t>
            </w:r>
            <w:r w:rsidRPr="004E2A96">
              <w:rPr>
                <w:rFonts w:ascii="Times New Roman" w:hAnsi="Times New Roman" w:cs="Times New Roman"/>
                <w:color w:val="000000"/>
                <w:sz w:val="24"/>
                <w:szCs w:val="24"/>
                <w:lang w:val="ru-RU"/>
              </w:rPr>
              <w:t xml:space="preserve"> и ЭДС </w:t>
            </w:r>
            <w:r w:rsidRPr="004E2A96">
              <w:rPr>
                <w:rFonts w:ascii="Times New Roman" w:hAnsi="Times New Roman" w:cs="Times New Roman"/>
                <w:color w:val="000000"/>
                <w:sz w:val="24"/>
                <w:szCs w:val="24"/>
              </w:rPr>
              <w:t>E</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Ома для участка цепи: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I=</m:t>
                </m:r>
                <m:f>
                  <m:fPr>
                    <m:ctrlPr>
                      <w:rPr>
                        <w:rFonts w:ascii="Cambria Math" w:hAnsi="Cambria Math" w:cs="Times New Roman"/>
                        <w:sz w:val="24"/>
                        <w:szCs w:val="24"/>
                      </w:rPr>
                    </m:ctrlPr>
                  </m:fPr>
                  <m:num>
                    <m:r>
                      <w:rPr>
                        <w:rFonts w:ascii="Cambria Math" w:eastAsia="Cambria Math" w:hAnsi="Cambria Math" w:cs="Times New Roman"/>
                        <w:sz w:val="24"/>
                        <w:szCs w:val="24"/>
                      </w:rPr>
                      <m:t>U</m:t>
                    </m:r>
                  </m:num>
                  <m:den>
                    <m:r>
                      <w:rPr>
                        <w:rFonts w:ascii="Cambria Math" w:eastAsia="Cambria Math" w:hAnsi="Cambria Math" w:cs="Times New Roman"/>
                        <w:sz w:val="24"/>
                        <w:szCs w:val="24"/>
                      </w:rPr>
                      <m:t>R</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I</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40"/>
              <w:gridCol w:w="40"/>
            </w:tblGrid>
            <w:tr w:rsidR="00F27BFC" w:rsidRPr="004E2A96">
              <w:trPr>
                <w:trHeight w:val="285"/>
                <w:tblCellSpacing w:w="0" w:type="auto"/>
              </w:trPr>
              <w:tc>
                <w:tcPr>
                  <w:tcW w:w="23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R</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U</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3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Электрическое сопротивление. Зависимость сопротивления однородного проводника от его длины и сечения. </w:t>
            </w:r>
            <w:r w:rsidRPr="004E2A96">
              <w:rPr>
                <w:rFonts w:ascii="Times New Roman" w:hAnsi="Times New Roman" w:cs="Times New Roman"/>
                <w:color w:val="000000"/>
                <w:sz w:val="24"/>
                <w:szCs w:val="24"/>
              </w:rPr>
              <w:t xml:space="preserve">Удельное сопротивление вещества.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R=ρ</m:t>
                </m:r>
                <m:f>
                  <m:fPr>
                    <m:ctrlPr>
                      <w:rPr>
                        <w:rFonts w:ascii="Cambria Math" w:hAnsi="Cambria Math" w:cs="Times New Roman"/>
                        <w:sz w:val="24"/>
                        <w:szCs w:val="24"/>
                      </w:rPr>
                    </m:ctrlPr>
                  </m:fPr>
                  <m:num>
                    <m:r>
                      <w:rPr>
                        <w:rFonts w:ascii="Cambria Math" w:eastAsia="Cambria Math" w:hAnsi="Cambria Math" w:cs="Times New Roman"/>
                        <w:sz w:val="24"/>
                        <w:szCs w:val="24"/>
                      </w:rPr>
                      <m:t>l</m:t>
                    </m:r>
                  </m:num>
                  <m:den>
                    <m:r>
                      <w:rPr>
                        <w:rFonts w:ascii="Cambria Math" w:eastAsia="Cambria Math" w:hAnsi="Cambria Math" w:cs="Times New Roman"/>
                        <w:sz w:val="24"/>
                        <w:szCs w:val="24"/>
                      </w:rPr>
                      <m:t>S</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R</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ρ</w:t>
            </w:r>
          </w:p>
          <w:tbl>
            <w:tblPr>
              <w:tblW w:w="0" w:type="auto"/>
              <w:tblCellSpacing w:w="0" w:type="auto"/>
              <w:tblLook w:val="04A0" w:firstRow="1" w:lastRow="0" w:firstColumn="1" w:lastColumn="0" w:noHBand="0" w:noVBand="1"/>
            </w:tblPr>
            <w:tblGrid>
              <w:gridCol w:w="487"/>
              <w:gridCol w:w="40"/>
            </w:tblGrid>
            <w:tr w:rsidR="00F27BFC" w:rsidRPr="004E2A96">
              <w:trPr>
                <w:trHeight w:val="285"/>
                <w:tblCellSpacing w:w="0" w:type="auto"/>
              </w:trPr>
              <w:tc>
                <w:tcPr>
                  <w:tcW w:w="15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S</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l</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15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Источники тока. ЭДС источника тока:  </w:t>
            </w:r>
          </w:p>
          <w:p w:rsidR="00F27BFC" w:rsidRPr="004E2A96" w:rsidRDefault="004E2A96">
            <w:pPr>
              <w:rPr>
                <w:rFonts w:ascii="Times New Roman" w:hAnsi="Times New Roman" w:cs="Times New Roman"/>
                <w:sz w:val="24"/>
                <w:szCs w:val="24"/>
                <w:lang w:val="ru-RU"/>
              </w:rPr>
            </w:pPr>
            <m:oMathPara>
              <m:oMath>
                <m:r>
                  <w:rPr>
                    <w:rFonts w:ascii="Cambria Math" w:eastAsia="Cambria Math" w:hAnsi="Cambria Math" w:cs="Times New Roman"/>
                    <w:sz w:val="24"/>
                    <w:szCs w:val="24"/>
                  </w:rPr>
                  <m:t>E</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m:rPr>
                            <m:nor/>
                          </m:rPr>
                          <w:rPr>
                            <w:rFonts w:ascii="Times New Roman" w:eastAsia="Cambria Math" w:hAnsi="Times New Roman" w:cs="Times New Roman"/>
                            <w:sz w:val="24"/>
                            <w:szCs w:val="24"/>
                            <w:lang w:val="ru-RU"/>
                          </w:rPr>
                          <m:t>стороннихсил</m:t>
                        </m:r>
                      </m:sub>
                    </m:sSub>
                  </m:num>
                  <m:den>
                    <m:r>
                      <w:rPr>
                        <w:rFonts w:ascii="Cambria Math" w:eastAsia="Cambria Math" w:hAnsi="Cambria Math" w:cs="Times New Roman"/>
                        <w:sz w:val="24"/>
                        <w:szCs w:val="24"/>
                      </w:rPr>
                      <m:t>q</m:t>
                    </m:r>
                  </m:den>
                </m:f>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1864"/>
              <w:gridCol w:w="40"/>
            </w:tblGrid>
            <w:tr w:rsidR="00F27BFC" w:rsidRPr="00D61D82">
              <w:trPr>
                <w:trHeight w:val="285"/>
                <w:tblCellSpacing w:w="0" w:type="auto"/>
              </w:trPr>
              <w:tc>
                <w:tcPr>
                  <w:tcW w:w="136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q</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1798"/>
                    <w:gridCol w:w="36"/>
                  </w:tblGrid>
                  <w:tr w:rsidR="00F27BFC" w:rsidRPr="00D61D82">
                    <w:trPr>
                      <w:trHeight w:val="30"/>
                      <w:tblCellSpacing w:w="0" w:type="auto"/>
                    </w:trPr>
                    <w:tc>
                      <w:tcPr>
                        <w:tcW w:w="119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стороннихсил</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119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80"/>
                <w:tblCellSpacing w:w="0" w:type="auto"/>
              </w:trPr>
              <w:tc>
                <w:tcPr>
                  <w:tcW w:w="136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Внутреннее сопротивление источника тока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3.2.6</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607"/>
            </w:tblGrid>
            <w:tr w:rsidR="00F27BFC" w:rsidRPr="00D61D82">
              <w:trPr>
                <w:tblCellSpacing w:w="0" w:type="auto"/>
              </w:trPr>
              <w:tc>
                <w:tcPr>
                  <w:tcW w:w="2607" w:type="dxa"/>
                  <w:tcMar>
                    <w:top w:w="15" w:type="dxa"/>
                    <w:left w:w="81" w:type="dxa"/>
                    <w:bottom w:w="15" w:type="dxa"/>
                    <w:right w:w="81" w:type="dxa"/>
                  </w:tcMar>
                  <w:vAlign w:val="center"/>
                </w:tcPr>
                <w:p w:rsidR="00F27BFC" w:rsidRPr="004E2A96" w:rsidRDefault="00F27BFC">
                  <w:pPr>
                    <w:spacing w:after="0" w:line="336" w:lineRule="auto"/>
                    <w:ind w:left="579"/>
                    <w:jc w:val="both"/>
                    <w:rPr>
                      <w:rFonts w:ascii="Times New Roman" w:hAnsi="Times New Roman" w:cs="Times New Roman"/>
                      <w:sz w:val="24"/>
                      <w:szCs w:val="24"/>
                      <w:lang w:val="ru-RU"/>
                    </w:rPr>
                  </w:pPr>
                </w:p>
              </w:tc>
            </w:tr>
          </w:tbl>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Ома для полной (замкнутой) электрической цепи: </w:t>
            </w:r>
            <w:r w:rsidRPr="004E2A96">
              <w:rPr>
                <w:rFonts w:ascii="Times New Roman" w:hAnsi="Times New Roman" w:cs="Times New Roman"/>
                <w:color w:val="000000"/>
                <w:sz w:val="24"/>
                <w:szCs w:val="24"/>
              </w:rPr>
              <w:t>E</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IR</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Ir</w:t>
            </w:r>
            <w:r w:rsidRPr="004E2A96">
              <w:rPr>
                <w:rFonts w:ascii="Times New Roman" w:hAnsi="Times New Roman" w:cs="Times New Roman"/>
                <w:color w:val="000000"/>
                <w:sz w:val="24"/>
                <w:szCs w:val="24"/>
                <w:lang w:val="ru-RU"/>
              </w:rPr>
              <w:t xml:space="preserve">, откуда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I=</m:t>
                </m:r>
                <m:f>
                  <m:fPr>
                    <m:ctrlPr>
                      <w:rPr>
                        <w:rFonts w:ascii="Cambria Math" w:hAnsi="Cambria Math" w:cs="Times New Roman"/>
                        <w:sz w:val="24"/>
                        <w:szCs w:val="24"/>
                      </w:rPr>
                    </m:ctrlPr>
                  </m:fPr>
                  <m:num>
                    <m:r>
                      <w:rPr>
                        <w:rFonts w:ascii="Cambria Math" w:eastAsia="Cambria Math" w:hAnsi="Cambria Math" w:cs="Times New Roman"/>
                        <w:sz w:val="24"/>
                        <w:szCs w:val="24"/>
                      </w:rPr>
                      <m:t>E</m:t>
                    </m:r>
                  </m:num>
                  <m:den>
                    <m:r>
                      <w:rPr>
                        <w:rFonts w:ascii="Cambria Math" w:eastAsia="Cambria Math" w:hAnsi="Cambria Math" w:cs="Times New Roman"/>
                        <w:sz w:val="24"/>
                        <w:szCs w:val="24"/>
                      </w:rPr>
                      <m:t>Rr</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I</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607"/>
              <w:gridCol w:w="40"/>
            </w:tblGrid>
            <w:tr w:rsidR="00F27BFC" w:rsidRPr="004E2A96">
              <w:trPr>
                <w:trHeight w:val="285"/>
                <w:tblCellSpacing w:w="0" w:type="auto"/>
              </w:trPr>
              <w:tc>
                <w:tcPr>
                  <w:tcW w:w="29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Rr</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E</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9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296829" cy="81274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1296829" cy="812748"/>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3.2.7</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Параллельное соединение проводников: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rPr>
              <w:t>I</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I</w:t>
            </w:r>
            <w:r w:rsidRPr="004E2A96">
              <w:rPr>
                <w:rFonts w:ascii="Times New Roman" w:hAnsi="Times New Roman" w:cs="Times New Roman"/>
                <w:color w:val="000000"/>
                <w:sz w:val="24"/>
                <w:szCs w:val="24"/>
                <w:lang w:val="ru-RU"/>
              </w:rPr>
              <w:t xml:space="preserve">1 + </w:t>
            </w:r>
            <w:r w:rsidRPr="004E2A96">
              <w:rPr>
                <w:rFonts w:ascii="Times New Roman" w:hAnsi="Times New Roman" w:cs="Times New Roman"/>
                <w:color w:val="000000"/>
                <w:sz w:val="24"/>
                <w:szCs w:val="24"/>
              </w:rPr>
              <w:t>I</w:t>
            </w:r>
            <w:r w:rsidRPr="004E2A96">
              <w:rPr>
                <w:rFonts w:ascii="Times New Roman" w:hAnsi="Times New Roman" w:cs="Times New Roman"/>
                <w:color w:val="000000"/>
                <w:sz w:val="24"/>
                <w:szCs w:val="24"/>
                <w:lang w:val="ru-RU"/>
              </w:rPr>
              <w:t xml:space="preserve">2 + ..., </w:t>
            </w:r>
            <w:r w:rsidRPr="004E2A96">
              <w:rPr>
                <w:rFonts w:ascii="Times New Roman" w:hAnsi="Times New Roman" w:cs="Times New Roman"/>
                <w:color w:val="000000"/>
                <w:sz w:val="24"/>
                <w:szCs w:val="24"/>
              </w:rPr>
              <w:t>U</w:t>
            </w:r>
            <w:r w:rsidRPr="004E2A96">
              <w:rPr>
                <w:rFonts w:ascii="Times New Roman" w:hAnsi="Times New Roman" w:cs="Times New Roman"/>
                <w:color w:val="000000"/>
                <w:sz w:val="24"/>
                <w:szCs w:val="24"/>
                <w:lang w:val="ru-RU"/>
              </w:rPr>
              <w:t xml:space="preserve">1 = </w:t>
            </w:r>
            <w:r w:rsidRPr="004E2A96">
              <w:rPr>
                <w:rFonts w:ascii="Times New Roman" w:hAnsi="Times New Roman" w:cs="Times New Roman"/>
                <w:color w:val="000000"/>
                <w:sz w:val="24"/>
                <w:szCs w:val="24"/>
              </w:rPr>
              <w:t>U</w:t>
            </w:r>
            <w:r w:rsidRPr="004E2A96">
              <w:rPr>
                <w:rFonts w:ascii="Times New Roman" w:hAnsi="Times New Roman" w:cs="Times New Roman"/>
                <w:color w:val="000000"/>
                <w:sz w:val="24"/>
                <w:szCs w:val="24"/>
                <w:lang w:val="ru-RU"/>
              </w:rPr>
              <w:t xml:space="preserve">2 = ...,  </w:t>
            </w:r>
          </w:p>
          <w:p w:rsidR="00F27BFC" w:rsidRPr="004E2A96" w:rsidRDefault="005F6B1B">
            <w:pPr>
              <w:rPr>
                <w:rFonts w:ascii="Times New Roman" w:hAnsi="Times New Roman" w:cs="Times New Roman"/>
                <w:sz w:val="24"/>
                <w:szCs w:val="24"/>
                <w:lang w:val="ru-RU"/>
              </w:rPr>
            </w:pPr>
            <m:oMathPara>
              <m:oMath>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m:rPr>
                            <m:nor/>
                          </m:rPr>
                          <w:rPr>
                            <w:rFonts w:ascii="Times New Roman" w:eastAsia="Cambria Math" w:hAnsi="Times New Roman" w:cs="Times New Roman"/>
                            <w:sz w:val="24"/>
                            <w:szCs w:val="24"/>
                            <w:lang w:val="ru-RU"/>
                          </w:rPr>
                          <m:t>паралл</m:t>
                        </m:r>
                      </m:sub>
                    </m:sSub>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lang w:val="ru-RU"/>
                          </w:rPr>
                          <m:t>1</m:t>
                        </m:r>
                      </m:sub>
                    </m:sSub>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lang w:val="ru-RU"/>
                          </w:rPr>
                          <m:t>2</m:t>
                        </m:r>
                      </m:sub>
                    </m:sSub>
                  </m:den>
                </m:f>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1132"/>
              <w:gridCol w:w="40"/>
            </w:tblGrid>
            <w:tr w:rsidR="00F27BFC" w:rsidRPr="00D61D82">
              <w:trPr>
                <w:trHeight w:val="270"/>
                <w:tblCellSpacing w:w="0" w:type="auto"/>
              </w:trPr>
              <w:tc>
                <w:tcPr>
                  <w:tcW w:w="77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1066"/>
                    <w:gridCol w:w="36"/>
                  </w:tblGrid>
                  <w:tr w:rsidR="00F27BFC" w:rsidRPr="00D61D82">
                    <w:trPr>
                      <w:trHeight w:val="30"/>
                      <w:tblCellSpacing w:w="0" w:type="auto"/>
                    </w:trPr>
                    <w:tc>
                      <w:tcPr>
                        <w:tcW w:w="600"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lang w:val="ru-RU"/>
                          </w:rPr>
                        </w:pPr>
                      </w:p>
                      <w:p w:rsidR="00F27BFC" w:rsidRPr="004E2A96" w:rsidRDefault="004E2A96">
                        <w:pPr>
                          <w:spacing w:after="0" w:line="288" w:lineRule="auto"/>
                          <w:ind w:left="334"/>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паралл</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60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95"/>
                <w:tblCellSpacing w:w="0" w:type="auto"/>
              </w:trPr>
              <w:tc>
                <w:tcPr>
                  <w:tcW w:w="77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50"/>
              <w:gridCol w:w="40"/>
            </w:tblGrid>
            <w:tr w:rsidR="00F27BFC" w:rsidRPr="00D61D82">
              <w:trPr>
                <w:trHeight w:val="270"/>
                <w:tblCellSpacing w:w="0" w:type="auto"/>
              </w:trPr>
              <w:tc>
                <w:tcPr>
                  <w:tcW w:w="2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4"/>
                    <w:gridCol w:w="36"/>
                  </w:tblGrid>
                  <w:tr w:rsidR="00F27BFC" w:rsidRPr="00D61D82">
                    <w:trPr>
                      <w:trHeight w:val="60"/>
                      <w:tblCellSpacing w:w="0" w:type="auto"/>
                    </w:trPr>
                    <w:tc>
                      <w:tcPr>
                        <w:tcW w:w="110"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lang w:val="ru-RU"/>
                          </w:rPr>
                        </w:pPr>
                      </w:p>
                      <w:p w:rsidR="00F27BFC" w:rsidRPr="004E2A96" w:rsidRDefault="004E2A96">
                        <w:pPr>
                          <w:spacing w:after="0" w:line="288" w:lineRule="auto"/>
                          <w:ind w:left="334"/>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65"/>
                <w:tblCellSpacing w:w="0" w:type="auto"/>
              </w:trPr>
              <w:tc>
                <w:tcPr>
                  <w:tcW w:w="2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50"/>
              <w:gridCol w:w="40"/>
            </w:tblGrid>
            <w:tr w:rsidR="00F27BFC" w:rsidRPr="00D61D82">
              <w:trPr>
                <w:trHeight w:val="270"/>
                <w:tblCellSpacing w:w="0" w:type="auto"/>
              </w:trPr>
              <w:tc>
                <w:tcPr>
                  <w:tcW w:w="2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4"/>
                    <w:gridCol w:w="36"/>
                  </w:tblGrid>
                  <w:tr w:rsidR="00F27BFC" w:rsidRPr="00D61D82">
                    <w:trPr>
                      <w:trHeight w:val="60"/>
                      <w:tblCellSpacing w:w="0" w:type="auto"/>
                    </w:trPr>
                    <w:tc>
                      <w:tcPr>
                        <w:tcW w:w="110"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lang w:val="ru-RU"/>
                          </w:rPr>
                        </w:pPr>
                      </w:p>
                      <w:p w:rsidR="00F27BFC" w:rsidRPr="004E2A96" w:rsidRDefault="004E2A96">
                        <w:pPr>
                          <w:spacing w:after="0" w:line="288" w:lineRule="auto"/>
                          <w:ind w:left="334"/>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65"/>
                <w:tblCellSpacing w:w="0" w:type="auto"/>
              </w:trPr>
              <w:tc>
                <w:tcPr>
                  <w:tcW w:w="2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Последовательное соединение проводников: </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U = U1 + U2 + ..., I1 = I2 = ...,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m:rPr>
                        <m:nor/>
                      </m:rPr>
                      <w:rPr>
                        <w:rFonts w:ascii="Times New Roman" w:eastAsia="Cambria Math" w:hAnsi="Times New Roman" w:cs="Times New Roman"/>
                        <w:sz w:val="24"/>
                        <w:szCs w:val="24"/>
                      </w:rPr>
                      <m:t>посл</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839"/>
              <w:gridCol w:w="40"/>
            </w:tblGrid>
            <w:tr w:rsidR="00F27BFC" w:rsidRPr="004E2A96">
              <w:trPr>
                <w:trHeight w:val="30"/>
                <w:tblCellSpacing w:w="0" w:type="auto"/>
              </w:trPr>
              <w:tc>
                <w:tcPr>
                  <w:tcW w:w="404"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rPr>
                  </w:pPr>
                </w:p>
                <w:p w:rsidR="00F27BFC" w:rsidRPr="004E2A96" w:rsidRDefault="004E2A96">
                  <w:pPr>
                    <w:spacing w:after="0" w:line="288" w:lineRule="auto"/>
                    <w:ind w:left="334"/>
                    <w:rPr>
                      <w:rFonts w:ascii="Times New Roman" w:hAnsi="Times New Roman" w:cs="Times New Roman"/>
                      <w:sz w:val="24"/>
                      <w:szCs w:val="24"/>
                    </w:rPr>
                  </w:pPr>
                  <w:r w:rsidRPr="004E2A96">
                    <w:rPr>
                      <w:rFonts w:ascii="Times New Roman" w:hAnsi="Times New Roman" w:cs="Times New Roman"/>
                      <w:color w:val="000000"/>
                      <w:sz w:val="24"/>
                      <w:szCs w:val="24"/>
                    </w:rPr>
                    <w:t>посл</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40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4"/>
              <w:gridCol w:w="40"/>
            </w:tblGrid>
            <w:tr w:rsidR="00F27BFC" w:rsidRPr="004E2A96">
              <w:trPr>
                <w:trHeight w:val="60"/>
                <w:tblCellSpacing w:w="0" w:type="auto"/>
              </w:trPr>
              <w:tc>
                <w:tcPr>
                  <w:tcW w:w="110"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rPr>
                  </w:pPr>
                </w:p>
                <w:p w:rsidR="00F27BFC" w:rsidRPr="004E2A96" w:rsidRDefault="004E2A96">
                  <w:pPr>
                    <w:spacing w:after="0" w:line="288" w:lineRule="auto"/>
                    <w:ind w:left="334"/>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R</w:t>
            </w:r>
          </w:p>
          <w:tbl>
            <w:tblPr>
              <w:tblW w:w="0" w:type="auto"/>
              <w:tblCellSpacing w:w="0" w:type="auto"/>
              <w:tblLook w:val="04A0" w:firstRow="1" w:lastRow="0" w:firstColumn="1" w:lastColumn="0" w:noHBand="0" w:noVBand="1"/>
            </w:tblPr>
            <w:tblGrid>
              <w:gridCol w:w="484"/>
              <w:gridCol w:w="40"/>
            </w:tblGrid>
            <w:tr w:rsidR="00F27BFC" w:rsidRPr="004E2A96">
              <w:trPr>
                <w:trHeight w:val="60"/>
                <w:tblCellSpacing w:w="0" w:type="auto"/>
              </w:trPr>
              <w:tc>
                <w:tcPr>
                  <w:tcW w:w="110" w:type="dxa"/>
                  <w:tcMar>
                    <w:top w:w="15" w:type="dxa"/>
                    <w:left w:w="15" w:type="dxa"/>
                    <w:bottom w:w="15" w:type="dxa"/>
                    <w:right w:w="15" w:type="dxa"/>
                  </w:tcMar>
                  <w:vAlign w:val="bottom"/>
                </w:tcPr>
                <w:p w:rsidR="00F27BFC" w:rsidRPr="004E2A96" w:rsidRDefault="00F27BFC">
                  <w:pPr>
                    <w:spacing w:after="0" w:line="288" w:lineRule="auto"/>
                    <w:ind w:left="334"/>
                    <w:rPr>
                      <w:rFonts w:ascii="Times New Roman" w:hAnsi="Times New Roman" w:cs="Times New Roman"/>
                      <w:sz w:val="24"/>
                      <w:szCs w:val="24"/>
                    </w:rPr>
                  </w:pPr>
                </w:p>
                <w:p w:rsidR="00F27BFC" w:rsidRPr="004E2A96" w:rsidRDefault="004E2A96">
                  <w:pPr>
                    <w:spacing w:after="0" w:line="288" w:lineRule="auto"/>
                    <w:ind w:left="334"/>
                    <w:rPr>
                      <w:rFonts w:ascii="Times New Roman" w:hAnsi="Times New Roman" w:cs="Times New Roman"/>
                      <w:sz w:val="24"/>
                      <w:szCs w:val="24"/>
                    </w:rPr>
                  </w:pPr>
                  <w:r w:rsidRPr="004E2A96">
                    <w:rPr>
                      <w:rFonts w:ascii="Times New Roman" w:hAnsi="Times New Roman" w:cs="Times New Roman"/>
                      <w:color w:val="000000"/>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3.2.8</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Работа электрического тока: </w:t>
            </w:r>
            <w:r w:rsidRPr="004E2A96">
              <w:rPr>
                <w:rFonts w:ascii="Times New Roman" w:hAnsi="Times New Roman" w:cs="Times New Roman"/>
                <w:color w:val="000000"/>
                <w:sz w:val="24"/>
                <w:szCs w:val="24"/>
              </w:rPr>
              <w:t>A</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IUt</w:t>
            </w:r>
            <w:r w:rsidRPr="004E2A96">
              <w:rPr>
                <w:rFonts w:ascii="Times New Roman" w:hAnsi="Times New Roman" w:cs="Times New Roman"/>
                <w:color w:val="000000"/>
                <w:sz w:val="24"/>
                <w:szCs w:val="24"/>
                <w:lang w:val="ru-RU"/>
              </w:rPr>
              <w:t>.</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Закон Джоуля – Ленца: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Q=</m:t>
                </m:r>
                <m:sSup>
                  <m:sSupPr>
                    <m:ctrlPr>
                      <w:rPr>
                        <w:rFonts w:ascii="Cambria Math" w:hAnsi="Cambria Math" w:cs="Times New Roman"/>
                        <w:sz w:val="24"/>
                        <w:szCs w:val="24"/>
                      </w:rPr>
                    </m:ctrlPr>
                  </m:sSupPr>
                  <m:e>
                    <m:r>
                      <w:rPr>
                        <w:rFonts w:ascii="Cambria Math" w:eastAsia="Cambria Math" w:hAnsi="Cambria Math" w:cs="Times New Roman"/>
                        <w:sz w:val="24"/>
                        <w:szCs w:val="24"/>
                      </w:rPr>
                      <m:t>I</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Rt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I</w:t>
            </w:r>
          </w:p>
          <w:tbl>
            <w:tblPr>
              <w:tblW w:w="0" w:type="auto"/>
              <w:tblCellSpacing w:w="0" w:type="auto"/>
              <w:tblLook w:val="04A0" w:firstRow="1" w:lastRow="0" w:firstColumn="1" w:lastColumn="0" w:noHBand="0" w:noVBand="1"/>
            </w:tblPr>
            <w:tblGrid>
              <w:gridCol w:w="487"/>
            </w:tblGrid>
            <w:tr w:rsidR="00F27BFC" w:rsidRPr="004E2A96">
              <w:trPr>
                <w:trHeight w:val="18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Rt</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На резисторе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R:Q=A=</m:t>
                </m:r>
                <m:sSup>
                  <m:sSupPr>
                    <m:ctrlPr>
                      <w:rPr>
                        <w:rFonts w:ascii="Cambria Math" w:hAnsi="Cambria Math" w:cs="Times New Roman"/>
                        <w:sz w:val="24"/>
                        <w:szCs w:val="24"/>
                      </w:rPr>
                    </m:ctrlPr>
                  </m:sSupPr>
                  <m:e>
                    <m:r>
                      <w:rPr>
                        <w:rFonts w:ascii="Cambria Math" w:eastAsia="Cambria Math" w:hAnsi="Cambria Math" w:cs="Times New Roman"/>
                        <w:sz w:val="24"/>
                        <w:szCs w:val="24"/>
                      </w:rPr>
                      <m:t>I</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Rt=IUt=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eastAsia="Cambria Math" w:hAnsi="Cambria Math" w:cs="Times New Roman"/>
                            <w:sz w:val="24"/>
                            <w:szCs w:val="24"/>
                          </w:rPr>
                          <m:t>U</m:t>
                        </m:r>
                      </m:e>
                      <m:sup>
                        <m:r>
                          <w:rPr>
                            <w:rFonts w:ascii="Cambria Math" w:eastAsia="Cambria Math" w:hAnsi="Cambria Math" w:cs="Times New Roman"/>
                            <w:sz w:val="24"/>
                            <w:szCs w:val="24"/>
                          </w:rPr>
                          <m:t>2</m:t>
                        </m:r>
                      </m:sup>
                    </m:sSup>
                  </m:num>
                  <m:den>
                    <m:r>
                      <w:rPr>
                        <w:rFonts w:ascii="Cambria Math" w:eastAsia="Cambria Math" w:hAnsi="Cambria Math" w:cs="Times New Roman"/>
                        <w:sz w:val="24"/>
                        <w:szCs w:val="24"/>
                      </w:rPr>
                      <m:t>R</m:t>
                    </m:r>
                  </m:den>
                </m:f>
                <m:r>
                  <w:rPr>
                    <w:rFonts w:ascii="Cambria Math" w:eastAsia="Cambria Math" w:hAnsi="Cambria Math" w:cs="Times New Roman"/>
                    <w:sz w:val="24"/>
                    <w:szCs w:val="24"/>
                  </w:rPr>
                  <m:t>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R</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Q</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A</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I</w:t>
            </w:r>
          </w:p>
          <w:tbl>
            <w:tblPr>
              <w:tblW w:w="0" w:type="auto"/>
              <w:tblCellSpacing w:w="0" w:type="auto"/>
              <w:tblLook w:val="04A0" w:firstRow="1" w:lastRow="0" w:firstColumn="1" w:lastColumn="0" w:noHBand="0" w:noVBand="1"/>
            </w:tblPr>
            <w:tblGrid>
              <w:gridCol w:w="487"/>
            </w:tblGrid>
            <w:tr w:rsidR="00F27BFC" w:rsidRPr="004E2A96">
              <w:trPr>
                <w:trHeight w:val="18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Rt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IUt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40"/>
              <w:gridCol w:w="40"/>
            </w:tblGrid>
            <w:tr w:rsidR="00F27BFC" w:rsidRPr="004E2A96">
              <w:trPr>
                <w:trHeight w:val="300"/>
                <w:tblCellSpacing w:w="0" w:type="auto"/>
              </w:trPr>
              <w:tc>
                <w:tcPr>
                  <w:tcW w:w="34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R</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U</w:t>
                  </w:r>
                </w:p>
                <w:tbl>
                  <w:tblPr>
                    <w:tblW w:w="0" w:type="auto"/>
                    <w:tblCellSpacing w:w="0" w:type="auto"/>
                    <w:tblLook w:val="04A0" w:firstRow="1" w:lastRow="0" w:firstColumn="1" w:lastColumn="0" w:noHBand="0" w:noVBand="1"/>
                  </w:tblPr>
                  <w:tblGrid>
                    <w:gridCol w:w="487"/>
                  </w:tblGrid>
                  <w:tr w:rsidR="00F27BFC" w:rsidRPr="004E2A96">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34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t</w:t>
            </w: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3.2.9</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Мощность электрического тока: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18110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1181100" cy="44767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Тепловая мощность, выделяемая на резисторе: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19200" cy="485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1219200" cy="48577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Мощность источника тока: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743075" cy="638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1743075" cy="63817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3.2.10</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Свободные носители электрических зарядов в проводниках. Механизмы проводимости твёрдых металлов, растворов и расплавов электролитов, газов. </w:t>
            </w:r>
            <w:r w:rsidRPr="004E2A96">
              <w:rPr>
                <w:rFonts w:ascii="Times New Roman" w:hAnsi="Times New Roman" w:cs="Times New Roman"/>
                <w:color w:val="000000"/>
                <w:sz w:val="24"/>
                <w:szCs w:val="24"/>
              </w:rPr>
              <w:t>Полупроводники. Полупроводниковый диод</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3.3</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МАГНИТНОЕ ПОЛЕ</w:t>
            </w:r>
          </w:p>
        </w:tc>
      </w:tr>
      <w:tr w:rsidR="00F27BFC" w:rsidRPr="00D61D82">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3.3.1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Механическое взаимодействие магнитов. Магнитное поле. Вектор магнитной индукции. Принцип суперпозиции магнитных полей: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e>
                  <m:sub>
                    <m:r>
                      <w:rPr>
                        <w:rFonts w:ascii="Cambria Math" w:eastAsia="Cambria Math" w:hAnsi="Cambria Math" w:cs="Times New Roman"/>
                        <w:sz w:val="24"/>
                        <w:szCs w:val="24"/>
                      </w:rPr>
                      <m:t>1</m:t>
                    </m:r>
                  </m:sub>
                </m:sSub>
                <m:r>
                  <w:rPr>
                    <w:rFonts w:ascii="Cambria Math" w:eastAsia="Cambria Math" w:hAnsi="Cambria Math" w:cs="Times New Roman"/>
                    <w:sz w:val="24"/>
                    <w:szCs w:val="24"/>
                  </w:rPr>
                  <m:t>+</m:t>
                </m:r>
                <m:sSub>
                  <m:sSubPr>
                    <m:ctrlPr>
                      <w:rPr>
                        <w:rFonts w:ascii="Cambria Math" w:hAnsi="Cambria Math" w:cs="Times New Roman"/>
                        <w:sz w:val="24"/>
                        <w:szCs w:val="24"/>
                      </w:rPr>
                    </m:ctrlPr>
                  </m:sSubPr>
                  <m:e>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e>
                  <m:sub>
                    <m:r>
                      <w:rPr>
                        <w:rFonts w:ascii="Cambria Math" w:eastAsia="Cambria Math" w:hAnsi="Cambria Math" w:cs="Times New Roman"/>
                        <w:sz w:val="24"/>
                        <w:szCs w:val="24"/>
                      </w:rPr>
                      <m:t>2</m:t>
                    </m:r>
                  </m:sub>
                </m:sSub>
                <m:r>
                  <w:rPr>
                    <w:rFonts w:ascii="Cambria Math" w:eastAsia="Cambria Math" w:hAnsi="Cambria Math" w:cs="Times New Roman"/>
                    <w:sz w:val="24"/>
                    <w:szCs w:val="24"/>
                  </w:rPr>
                  <m:t>+</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D61D82">
              <w:trPr>
                <w:trHeight w:val="195"/>
                <w:tblCellSpacing w:w="0" w:type="auto"/>
              </w:trPr>
              <w:tc>
                <w:tcPr>
                  <w:tcW w:w="18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74"/>
              <w:gridCol w:w="40"/>
              <w:gridCol w:w="48"/>
            </w:tblGrid>
            <w:tr w:rsidR="00F27BFC" w:rsidRPr="00D61D82">
              <w:trPr>
                <w:trHeight w:val="195"/>
                <w:tblCellSpacing w:w="0" w:type="auto"/>
              </w:trPr>
              <w:tc>
                <w:tcPr>
                  <w:tcW w:w="186" w:type="dxa"/>
                  <w:gridSpan w:val="3"/>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gridAfter w:val="1"/>
                <w:wAfter w:w="48" w:type="dxa"/>
                <w:trHeight w:val="60"/>
                <w:tblCellSpacing w:w="0" w:type="auto"/>
              </w:trPr>
              <w:tc>
                <w:tcPr>
                  <w:tcW w:w="98" w:type="dxa"/>
                  <w:tcMar>
                    <w:top w:w="15" w:type="dxa"/>
                    <w:left w:w="15" w:type="dxa"/>
                    <w:bottom w:w="15" w:type="dxa"/>
                    <w:right w:w="15" w:type="dxa"/>
                  </w:tcMar>
                  <w:vAlign w:val="bottom"/>
                </w:tcPr>
                <w:p w:rsidR="00F27BFC" w:rsidRPr="004E2A96" w:rsidRDefault="00F27BFC">
                  <w:pPr>
                    <w:spacing w:after="0" w:line="288" w:lineRule="auto"/>
                    <w:ind w:left="324"/>
                    <w:rPr>
                      <w:rFonts w:ascii="Times New Roman" w:hAnsi="Times New Roman" w:cs="Times New Roman"/>
                      <w:sz w:val="24"/>
                      <w:szCs w:val="24"/>
                      <w:lang w:val="ru-RU"/>
                    </w:rPr>
                  </w:pPr>
                </w:p>
                <w:p w:rsidR="00F27BFC" w:rsidRPr="004E2A96" w:rsidRDefault="004E2A96">
                  <w:pPr>
                    <w:spacing w:after="0" w:line="288" w:lineRule="auto"/>
                    <w:ind w:left="324"/>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2"/>
                <w:wAfter w:w="88" w:type="dxa"/>
                <w:trHeight w:val="30"/>
                <w:tblCellSpacing w:w="0" w:type="auto"/>
              </w:trPr>
              <w:tc>
                <w:tcPr>
                  <w:tcW w:w="9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74"/>
              <w:gridCol w:w="40"/>
              <w:gridCol w:w="48"/>
            </w:tblGrid>
            <w:tr w:rsidR="00F27BFC" w:rsidRPr="00D61D82">
              <w:trPr>
                <w:trHeight w:val="195"/>
                <w:tblCellSpacing w:w="0" w:type="auto"/>
              </w:trPr>
              <w:tc>
                <w:tcPr>
                  <w:tcW w:w="186" w:type="dxa"/>
                  <w:gridSpan w:val="3"/>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r w:rsidR="00F27BFC" w:rsidRPr="00D61D82">
              <w:trPr>
                <w:gridAfter w:val="1"/>
                <w:wAfter w:w="48" w:type="dxa"/>
                <w:trHeight w:val="60"/>
                <w:tblCellSpacing w:w="0" w:type="auto"/>
              </w:trPr>
              <w:tc>
                <w:tcPr>
                  <w:tcW w:w="98" w:type="dxa"/>
                  <w:tcMar>
                    <w:top w:w="15" w:type="dxa"/>
                    <w:left w:w="15" w:type="dxa"/>
                    <w:bottom w:w="15" w:type="dxa"/>
                    <w:right w:w="15" w:type="dxa"/>
                  </w:tcMar>
                  <w:vAlign w:val="bottom"/>
                </w:tcPr>
                <w:p w:rsidR="00F27BFC" w:rsidRPr="004E2A96" w:rsidRDefault="00F27BFC">
                  <w:pPr>
                    <w:spacing w:after="0" w:line="288" w:lineRule="auto"/>
                    <w:ind w:left="324"/>
                    <w:rPr>
                      <w:rFonts w:ascii="Times New Roman" w:hAnsi="Times New Roman" w:cs="Times New Roman"/>
                      <w:sz w:val="24"/>
                      <w:szCs w:val="24"/>
                      <w:lang w:val="ru-RU"/>
                    </w:rPr>
                  </w:pPr>
                </w:p>
                <w:p w:rsidR="00F27BFC" w:rsidRPr="004E2A96" w:rsidRDefault="004E2A96">
                  <w:pPr>
                    <w:spacing w:after="0" w:line="288" w:lineRule="auto"/>
                    <w:ind w:left="324"/>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2"/>
                <w:wAfter w:w="88" w:type="dxa"/>
                <w:trHeight w:val="30"/>
                <w:tblCellSpacing w:w="0" w:type="auto"/>
              </w:trPr>
              <w:tc>
                <w:tcPr>
                  <w:tcW w:w="9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Линии индукции магнитного поля. Картина линий индукции магнитного поля полосового и подковообразного постоянных магнитов</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3.3.2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3.3.3</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Сила Ампера, её направление и величина: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A</m:t>
                    </m:r>
                  </m:sub>
                </m:sSub>
                <m:r>
                  <w:rPr>
                    <w:rFonts w:ascii="Cambria Math" w:eastAsia="Cambria Math" w:hAnsi="Cambria Math" w:cs="Times New Roman"/>
                    <w:sz w:val="24"/>
                    <w:szCs w:val="24"/>
                  </w:rPr>
                  <m:t>=IBlsinα</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480"/>
              <w:gridCol w:w="40"/>
            </w:tblGrid>
            <w:tr w:rsidR="00F27BFC" w:rsidRPr="00D61D82">
              <w:trPr>
                <w:trHeight w:val="60"/>
                <w:tblCellSpacing w:w="0" w:type="auto"/>
              </w:trPr>
              <w:tc>
                <w:tcPr>
                  <w:tcW w:w="95"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95"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IBlsinα</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где </w:t>
            </w:r>
            <w:r w:rsidRPr="004E2A96">
              <w:rPr>
                <w:rFonts w:ascii="Times New Roman" w:hAnsi="Times New Roman" w:cs="Times New Roman"/>
                <w:color w:val="000000"/>
                <w:sz w:val="24"/>
                <w:szCs w:val="24"/>
              </w:rPr>
              <w:t>α</w:t>
            </w:r>
            <w:r w:rsidRPr="004E2A96">
              <w:rPr>
                <w:rFonts w:ascii="Times New Roman" w:hAnsi="Times New Roman" w:cs="Times New Roman"/>
                <w:color w:val="000000"/>
                <w:sz w:val="24"/>
                <w:szCs w:val="24"/>
                <w:lang w:val="ru-RU"/>
              </w:rPr>
              <w:t xml:space="preserve"> – угол между направлением проводника и вектором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18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3.3.4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Сила Лоренца, её направление и величина: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F</m:t>
                    </m:r>
                  </m:e>
                  <m:sub>
                    <m:r>
                      <m:rPr>
                        <m:nor/>
                      </m:rPr>
                      <w:rPr>
                        <w:rFonts w:ascii="Times New Roman" w:eastAsia="Cambria Math" w:hAnsi="Times New Roman" w:cs="Times New Roman"/>
                        <w:sz w:val="24"/>
                        <w:szCs w:val="24"/>
                        <w:lang w:val="ru-RU"/>
                      </w:rPr>
                      <m:t>Лор</m:t>
                    </m:r>
                  </m:sub>
                </m:sSub>
                <m:r>
                  <w:rPr>
                    <w:rFonts w:ascii="Cambria Math" w:eastAsia="Cambria Math" w:hAnsi="Cambria Math" w:cs="Times New Roman"/>
                    <w:sz w:val="24"/>
                    <w:szCs w:val="24"/>
                    <w:lang w:val="ru-RU"/>
                  </w:rPr>
                  <m:t>=</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rPr>
                  <m:t>q</m:t>
                </m:r>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rPr>
                  <m:t>vBsinα</m:t>
                </m:r>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tbl>
            <w:tblPr>
              <w:tblW w:w="0" w:type="auto"/>
              <w:tblCellSpacing w:w="0" w:type="auto"/>
              <w:tblLook w:val="04A0" w:firstRow="1" w:lastRow="0" w:firstColumn="1" w:lastColumn="0" w:noHBand="0" w:noVBand="1"/>
            </w:tblPr>
            <w:tblGrid>
              <w:gridCol w:w="736"/>
              <w:gridCol w:w="40"/>
            </w:tblGrid>
            <w:tr w:rsidR="00F27BFC" w:rsidRPr="00D61D82">
              <w:trPr>
                <w:trHeight w:val="60"/>
                <w:tblCellSpacing w:w="0" w:type="auto"/>
              </w:trPr>
              <w:tc>
                <w:tcPr>
                  <w:tcW w:w="269"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lang w:val="ru-RU"/>
                    </w:rPr>
                  </w:pPr>
                </w:p>
                <w:p w:rsidR="00F27BFC" w:rsidRPr="004E2A96" w:rsidRDefault="004E2A96">
                  <w:pPr>
                    <w:spacing w:after="0" w:line="288" w:lineRule="auto"/>
                    <w:ind w:left="303"/>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Лор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26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r w:rsidRPr="004E2A96">
              <w:rPr>
                <w:rFonts w:ascii="Times New Roman" w:hAnsi="Times New Roman" w:cs="Times New Roman"/>
                <w:i/>
                <w:color w:val="000000"/>
                <w:sz w:val="24"/>
                <w:szCs w:val="24"/>
              </w:rPr>
              <w:t>q</w:t>
            </w:r>
            <w:r w:rsidRPr="004E2A96">
              <w:rPr>
                <w:rFonts w:ascii="Cambria Math" w:hAnsi="Cambria Math" w:cs="Cambria Math"/>
                <w:color w:val="000000"/>
                <w:sz w:val="24"/>
                <w:szCs w:val="24"/>
                <w:lang w:val="ru-RU"/>
              </w:rPr>
              <w:t>∣</w:t>
            </w:r>
            <w:r w:rsidRPr="004E2A96">
              <w:rPr>
                <w:rFonts w:ascii="Times New Roman" w:hAnsi="Times New Roman" w:cs="Times New Roman"/>
                <w:i/>
                <w:color w:val="000000"/>
                <w:sz w:val="24"/>
                <w:szCs w:val="24"/>
              </w:rPr>
              <w:t>vBsinα</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где </w:t>
            </w:r>
            <w:r w:rsidRPr="004E2A96">
              <w:rPr>
                <w:rFonts w:ascii="Times New Roman" w:hAnsi="Times New Roman" w:cs="Times New Roman"/>
                <w:color w:val="000000"/>
                <w:sz w:val="24"/>
                <w:szCs w:val="24"/>
              </w:rPr>
              <w:t>α</w:t>
            </w:r>
            <w:r w:rsidRPr="004E2A96">
              <w:rPr>
                <w:rFonts w:ascii="Times New Roman" w:hAnsi="Times New Roman" w:cs="Times New Roman"/>
                <w:color w:val="000000"/>
                <w:sz w:val="24"/>
                <w:szCs w:val="24"/>
                <w:lang w:val="ru-RU"/>
              </w:rPr>
              <w:t xml:space="preserve"> – угол между векторами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v</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73"/>
            </w:tblGrid>
            <w:tr w:rsidR="00F27BFC" w:rsidRPr="004E2A96">
              <w:trPr>
                <w:trHeight w:val="150"/>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и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D61D82">
              <w:trPr>
                <w:trHeight w:val="195"/>
                <w:tblCellSpacing w:w="0" w:type="auto"/>
              </w:trPr>
              <w:tc>
                <w:tcPr>
                  <w:tcW w:w="18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Движение заряженной частицы в однородном магнитном поле</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ЭЛЕКТРОМАГНИТНАЯ ИНДУКЦИЯ</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Поток вектора магнитной индукции:  </w:t>
            </w:r>
          </w:p>
          <w:p w:rsidR="00F27BFC" w:rsidRPr="004E2A96" w:rsidRDefault="004E2A96">
            <w:pPr>
              <w:rPr>
                <w:rFonts w:ascii="Times New Roman" w:hAnsi="Times New Roman" w:cs="Times New Roman"/>
                <w:sz w:val="24"/>
                <w:szCs w:val="24"/>
                <w:lang w:val="ru-RU"/>
              </w:rPr>
            </w:pPr>
            <m:oMathPara>
              <m:oMath>
                <m:r>
                  <m:rPr>
                    <m:nor/>
                  </m:rPr>
                  <w:rPr>
                    <w:rFonts w:ascii="Times New Roman" w:eastAsia="Cambria Math" w:hAnsi="Times New Roman" w:cs="Times New Roman"/>
                    <w:sz w:val="24"/>
                    <w:szCs w:val="24"/>
                    <w:lang w:val="ru-RU"/>
                  </w:rPr>
                  <m:t>Ф</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B</m:t>
                    </m:r>
                  </m:e>
                  <m:sub>
                    <m:r>
                      <w:rPr>
                        <w:rFonts w:ascii="Cambria Math" w:eastAsia="Cambria Math" w:hAnsi="Cambria Math" w:cs="Times New Roman"/>
                        <w:sz w:val="24"/>
                        <w:szCs w:val="24"/>
                      </w:rPr>
                      <m:t>n</m:t>
                    </m:r>
                  </m:sub>
                </m:sSub>
                <m:r>
                  <w:rPr>
                    <w:rFonts w:ascii="Cambria Math" w:eastAsia="Cambria Math" w:hAnsi="Cambria Math" w:cs="Times New Roman"/>
                    <w:sz w:val="24"/>
                    <w:szCs w:val="24"/>
                  </w:rPr>
                  <m:t>S</m:t>
                </m:r>
                <m:r>
                  <w:rPr>
                    <w:rFonts w:ascii="Cambria Math" w:eastAsia="Cambria Math" w:hAnsi="Cambria Math" w:cs="Times New Roman"/>
                    <w:sz w:val="24"/>
                    <w:szCs w:val="24"/>
                    <w:lang w:val="ru-RU"/>
                  </w:rPr>
                  <m:t>=</m:t>
                </m:r>
                <m:r>
                  <w:rPr>
                    <w:rFonts w:ascii="Cambria Math" w:eastAsia="Cambria Math" w:hAnsi="Cambria Math" w:cs="Times New Roman"/>
                    <w:sz w:val="24"/>
                    <w:szCs w:val="24"/>
                  </w:rPr>
                  <m:t>BScosα</m:t>
                </m:r>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Ф</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B</w:t>
            </w:r>
          </w:p>
          <w:tbl>
            <w:tblPr>
              <w:tblW w:w="0" w:type="auto"/>
              <w:tblCellSpacing w:w="0" w:type="auto"/>
              <w:tblLook w:val="04A0" w:firstRow="1" w:lastRow="0" w:firstColumn="1" w:lastColumn="0" w:noHBand="0" w:noVBand="1"/>
            </w:tblPr>
            <w:tblGrid>
              <w:gridCol w:w="474"/>
              <w:gridCol w:w="40"/>
            </w:tblGrid>
            <w:tr w:rsidR="00F27BFC" w:rsidRPr="004E2A96">
              <w:trPr>
                <w:trHeight w:val="30"/>
                <w:tblCellSpacing w:w="0" w:type="auto"/>
              </w:trPr>
              <w:tc>
                <w:tcPr>
                  <w:tcW w:w="98" w:type="dxa"/>
                  <w:tcMar>
                    <w:top w:w="15" w:type="dxa"/>
                    <w:left w:w="15" w:type="dxa"/>
                    <w:bottom w:w="15" w:type="dxa"/>
                    <w:right w:w="15" w:type="dxa"/>
                  </w:tcMar>
                  <w:vAlign w:val="bottom"/>
                </w:tcPr>
                <w:p w:rsidR="00F27BFC" w:rsidRPr="004E2A96" w:rsidRDefault="00F27BFC">
                  <w:pPr>
                    <w:spacing w:after="0" w:line="288" w:lineRule="auto"/>
                    <w:ind w:left="324"/>
                    <w:rPr>
                      <w:rFonts w:ascii="Times New Roman" w:hAnsi="Times New Roman" w:cs="Times New Roman"/>
                      <w:sz w:val="24"/>
                      <w:szCs w:val="24"/>
                    </w:rPr>
                  </w:pPr>
                </w:p>
                <w:p w:rsidR="00F27BFC" w:rsidRPr="004E2A96" w:rsidRDefault="004E2A96">
                  <w:pPr>
                    <w:spacing w:after="0" w:line="288" w:lineRule="auto"/>
                    <w:ind w:left="324"/>
                    <w:rPr>
                      <w:rFonts w:ascii="Times New Roman" w:hAnsi="Times New Roman" w:cs="Times New Roman"/>
                      <w:sz w:val="24"/>
                      <w:szCs w:val="24"/>
                    </w:rPr>
                  </w:pPr>
                  <w:r w:rsidRPr="004E2A96">
                    <w:rPr>
                      <w:rFonts w:ascii="Times New Roman" w:hAnsi="Times New Roman" w:cs="Times New Roman"/>
                      <w:i/>
                      <w:color w:val="000000"/>
                      <w:sz w:val="24"/>
                      <w:szCs w:val="24"/>
                    </w:rPr>
                    <w:t>n</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9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S</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BScosα</w:t>
            </w: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296829" cy="49601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1296829" cy="496014"/>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Явление электромагнитной индукции. ЭДС индукции</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Закон электромагнитной индукции Фарадея:</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552575" cy="609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1552575" cy="6096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3.4.4</w:t>
            </w:r>
          </w:p>
        </w:tc>
        <w:tc>
          <w:tcPr>
            <w:tcW w:w="6556"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70421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1296829" cy="704216"/>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F27BFC">
            <w:pPr>
              <w:spacing w:after="0" w:line="336" w:lineRule="auto"/>
              <w:ind w:left="336"/>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ЭДС индукции в прямом проводнике длиной </w:t>
            </w:r>
            <w:r w:rsidRPr="004E2A96">
              <w:rPr>
                <w:rFonts w:ascii="Times New Roman" w:hAnsi="Times New Roman" w:cs="Times New Roman"/>
                <w:color w:val="000000"/>
                <w:sz w:val="24"/>
                <w:szCs w:val="24"/>
              </w:rPr>
              <w:t>l</w:t>
            </w:r>
            <w:r w:rsidRPr="004E2A96">
              <w:rPr>
                <w:rFonts w:ascii="Times New Roman" w:hAnsi="Times New Roman" w:cs="Times New Roman"/>
                <w:color w:val="000000"/>
                <w:sz w:val="24"/>
                <w:szCs w:val="24"/>
                <w:lang w:val="ru-RU"/>
              </w:rPr>
              <w:t xml:space="preserve">, движущемся со скоростью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v</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73"/>
            </w:tblGrid>
            <w:tr w:rsidR="00F27BFC" w:rsidRPr="004E2A96">
              <w:trPr>
                <w:trHeight w:val="150"/>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v</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l</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tbl>
            <w:tblPr>
              <w:tblW w:w="0" w:type="auto"/>
              <w:tblCellSpacing w:w="0" w:type="auto"/>
              <w:tblLook w:val="04A0" w:firstRow="1" w:lastRow="0" w:firstColumn="1" w:lastColumn="0" w:noHBand="0" w:noVBand="1"/>
            </w:tblPr>
            <w:tblGrid>
              <w:gridCol w:w="473"/>
            </w:tblGrid>
            <w:tr w:rsidR="00F27BFC" w:rsidRPr="00D61D82">
              <w:trPr>
                <w:trHeight w:val="150"/>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33"/>
            </w:tblGrid>
            <w:tr w:rsidR="00F27BFC" w:rsidRPr="00D61D82">
              <w:trPr>
                <w:trHeight w:val="195"/>
                <w:tblCellSpacing w:w="0" w:type="auto"/>
              </w:trPr>
              <w:tc>
                <w:tcPr>
                  <w:tcW w:w="13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l</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в однородном магнитном поле </w:t>
            </w:r>
            <w:r w:rsidRPr="004E2A96">
              <w:rPr>
                <w:rFonts w:ascii="Times New Roman" w:hAnsi="Times New Roman" w:cs="Times New Roman"/>
                <w:color w:val="000000"/>
                <w:sz w:val="24"/>
                <w:szCs w:val="24"/>
              </w:rPr>
              <w:t>B</w:t>
            </w:r>
            <w:r w:rsidRPr="004E2A96">
              <w:rPr>
                <w:rFonts w:ascii="Times New Roman" w:hAnsi="Times New Roman" w:cs="Times New Roman"/>
                <w:color w:val="000000"/>
                <w:sz w:val="24"/>
                <w:szCs w:val="24"/>
                <w:lang w:val="ru-RU"/>
              </w:rPr>
              <w:t xml:space="preserve">:  </w:t>
            </w:r>
          </w:p>
          <w:p w:rsidR="00F27BFC" w:rsidRPr="004E2A96" w:rsidRDefault="004E2A96">
            <w:pPr>
              <w:rPr>
                <w:rFonts w:ascii="Times New Roman" w:hAnsi="Times New Roman" w:cs="Times New Roman"/>
                <w:sz w:val="24"/>
                <w:szCs w:val="24"/>
              </w:rPr>
            </w:pPr>
            <m:oMathPara>
              <m:oMath>
                <m:r>
                  <m:rPr>
                    <m:sty m:val="p"/>
                  </m:rP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rPr>
                      <m:t>i</m:t>
                    </m:r>
                  </m:sub>
                </m:sSub>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=Blvcosα</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419"/>
              <w:gridCol w:w="40"/>
            </w:tblGrid>
            <w:tr w:rsidR="00F27BFC" w:rsidRPr="00D61D82">
              <w:trPr>
                <w:trHeight w:val="60"/>
                <w:tblCellSpacing w:w="0" w:type="auto"/>
              </w:trPr>
              <w:tc>
                <w:tcPr>
                  <w:tcW w:w="53"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i/>
                      <w:color w:val="000000"/>
                      <w:sz w:val="24"/>
                      <w:szCs w:val="24"/>
                    </w:rPr>
                    <w:t>i</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Blvcosα</w:t>
            </w: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где </w:t>
            </w:r>
            <w:r w:rsidRPr="004E2A96">
              <w:rPr>
                <w:rFonts w:ascii="Times New Roman" w:hAnsi="Times New Roman" w:cs="Times New Roman"/>
                <w:color w:val="000000"/>
                <w:sz w:val="24"/>
                <w:szCs w:val="24"/>
              </w:rPr>
              <w:t>α</w:t>
            </w:r>
            <w:r w:rsidRPr="004E2A96">
              <w:rPr>
                <w:rFonts w:ascii="Times New Roman" w:hAnsi="Times New Roman" w:cs="Times New Roman"/>
                <w:color w:val="000000"/>
                <w:sz w:val="24"/>
                <w:szCs w:val="24"/>
                <w:lang w:val="ru-RU"/>
              </w:rPr>
              <w:t xml:space="preserve"> – угол между вектором </w:t>
            </w:r>
            <w:r w:rsidRPr="004E2A96">
              <w:rPr>
                <w:rFonts w:ascii="Times New Roman" w:hAnsi="Times New Roman" w:cs="Times New Roman"/>
                <w:color w:val="000000"/>
                <w:sz w:val="24"/>
                <w:szCs w:val="24"/>
              </w:rPr>
              <w:t>B</w:t>
            </w:r>
            <w:r w:rsidRPr="004E2A96">
              <w:rPr>
                <w:rFonts w:ascii="Times New Roman" w:hAnsi="Times New Roman" w:cs="Times New Roman"/>
                <w:color w:val="000000"/>
                <w:sz w:val="24"/>
                <w:szCs w:val="24"/>
                <w:lang w:val="ru-RU"/>
              </w:rPr>
              <w:t xml:space="preserve"> и нормалью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n</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87"/>
            </w:tblGrid>
            <w:tr w:rsidR="00F27BFC" w:rsidRPr="00D61D82">
              <w:trPr>
                <w:trHeight w:val="15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к плоскости, в которой лежат векторы  </w:t>
            </w:r>
          </w:p>
          <w:p w:rsidR="00F27BFC" w:rsidRPr="004E2A96" w:rsidRDefault="005F6B1B">
            <w:pPr>
              <w:rPr>
                <w:rFonts w:ascii="Times New Roman" w:hAnsi="Times New Roman" w:cs="Times New Roman"/>
                <w:sz w:val="24"/>
                <w:szCs w:val="24"/>
                <w:lang w:val="ru-RU"/>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l</m:t>
                    </m:r>
                  </m:e>
                  <m:lim>
                    <m:r>
                      <w:rPr>
                        <w:rFonts w:ascii="Cambria Math" w:eastAsia="Cambria Math" w:hAnsi="Cambria Math" w:cs="Times New Roman"/>
                        <w:sz w:val="24"/>
                        <w:szCs w:val="24"/>
                        <w:lang w:val="ru-RU"/>
                      </w:rPr>
                      <m:t>⃗</m:t>
                    </m:r>
                  </m:lim>
                </m:limUpp>
                <m:r>
                  <m:rPr>
                    <m:nor/>
                  </m:rPr>
                  <w:rPr>
                    <w:rFonts w:ascii="Times New Roman" w:eastAsia="Cambria Math" w:hAnsi="Times New Roman" w:cs="Times New Roman"/>
                    <w:sz w:val="24"/>
                    <w:szCs w:val="24"/>
                    <w:lang w:val="ru-RU"/>
                  </w:rPr>
                  <m:t>и</m:t>
                </m:r>
                <m:limUpp>
                  <m:limUppPr>
                    <m:ctrlPr>
                      <w:rPr>
                        <w:rFonts w:ascii="Cambria Math" w:hAnsi="Cambria Math" w:cs="Times New Roman"/>
                        <w:sz w:val="24"/>
                        <w:szCs w:val="24"/>
                      </w:rPr>
                    </m:ctrlPr>
                  </m:limUppPr>
                  <m:e>
                    <m:r>
                      <w:rPr>
                        <w:rFonts w:ascii="Cambria Math" w:eastAsia="Cambria Math" w:hAnsi="Cambria Math" w:cs="Times New Roman"/>
                        <w:sz w:val="24"/>
                        <w:szCs w:val="24"/>
                      </w:rPr>
                      <m:t>v</m:t>
                    </m:r>
                  </m:e>
                  <m:lim>
                    <m:r>
                      <w:rPr>
                        <w:rFonts w:ascii="Cambria Math" w:eastAsia="Cambria Math" w:hAnsi="Cambria Math" w:cs="Times New Roman"/>
                        <w:sz w:val="24"/>
                        <w:szCs w:val="24"/>
                        <w:lang w:val="ru-RU"/>
                      </w:rPr>
                      <m:t>⃗</m:t>
                    </m:r>
                  </m:lim>
                </m:limUpp>
              </m:oMath>
            </m:oMathPara>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33"/>
            </w:tblGrid>
            <w:tr w:rsidR="00F27BFC" w:rsidRPr="004E2A96">
              <w:trPr>
                <w:trHeight w:val="195"/>
                <w:tblCellSpacing w:w="0" w:type="auto"/>
              </w:trPr>
              <w:tc>
                <w:tcPr>
                  <w:tcW w:w="13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l</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w:t>
            </w:r>
          </w:p>
          <w:tbl>
            <w:tblPr>
              <w:tblW w:w="0" w:type="auto"/>
              <w:tblCellSpacing w:w="0" w:type="auto"/>
              <w:tblLook w:val="04A0" w:firstRow="1" w:lastRow="0" w:firstColumn="1" w:lastColumn="0" w:noHBand="0" w:noVBand="1"/>
            </w:tblPr>
            <w:tblGrid>
              <w:gridCol w:w="473"/>
            </w:tblGrid>
            <w:tr w:rsidR="00F27BFC" w:rsidRPr="004E2A96">
              <w:trPr>
                <w:trHeight w:val="150"/>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если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l</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33"/>
            </w:tblGrid>
            <w:tr w:rsidR="00F27BFC" w:rsidRPr="004E2A96">
              <w:trPr>
                <w:trHeight w:val="195"/>
                <w:tblCellSpacing w:w="0" w:type="auto"/>
              </w:trPr>
              <w:tc>
                <w:tcPr>
                  <w:tcW w:w="13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l</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Cambria Math" w:hAnsi="Cambria Math" w:cs="Cambria Math"/>
                <w:color w:val="000000"/>
                <w:sz w:val="24"/>
                <w:szCs w:val="24"/>
              </w:rPr>
              <w:t>⊥</w:t>
            </w: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18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 xml:space="preserve"> , и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v</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73"/>
            </w:tblGrid>
            <w:tr w:rsidR="00F27BFC" w:rsidRPr="004E2A96">
              <w:trPr>
                <w:trHeight w:val="150"/>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color w:val="000000"/>
                <w:sz w:val="24"/>
                <w:szCs w:val="24"/>
              </w:rPr>
              <w:t xml:space="preserve"> то  </w:t>
            </w:r>
          </w:p>
          <w:p w:rsidR="00F27BFC" w:rsidRPr="004E2A96" w:rsidRDefault="004E2A96">
            <w:pPr>
              <w:rPr>
                <w:rFonts w:ascii="Times New Roman" w:hAnsi="Times New Roman" w:cs="Times New Roman"/>
                <w:sz w:val="24"/>
                <w:szCs w:val="24"/>
              </w:rPr>
            </w:pPr>
            <m:oMathPara>
              <m:oMath>
                <m:r>
                  <m:rPr>
                    <m:sty m:val="p"/>
                  </m:rPr>
                  <w:rPr>
                    <w:rFonts w:ascii="Cambria Math" w:eastAsia="Cambria Math" w:hAnsi="Cambria Math" w:cs="Times New Roman"/>
                    <w:sz w:val="24"/>
                    <w:szCs w:val="24"/>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rPr>
                      <m:t>i</m:t>
                    </m:r>
                  </m:sub>
                </m:sSub>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=Blv</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Cambria Math" w:hAnsi="Cambria Math" w:cs="Cambria Math"/>
                <w:color w:val="000000"/>
                <w:sz w:val="24"/>
                <w:szCs w:val="24"/>
              </w:rPr>
              <w:t>∣</w:t>
            </w: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419"/>
              <w:gridCol w:w="40"/>
            </w:tblGrid>
            <w:tr w:rsidR="00F27BFC" w:rsidRPr="004E2A96">
              <w:trPr>
                <w:trHeight w:val="60"/>
                <w:tblCellSpacing w:w="0" w:type="auto"/>
              </w:trPr>
              <w:tc>
                <w:tcPr>
                  <w:tcW w:w="53"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rPr>
                  </w:pPr>
                </w:p>
                <w:p w:rsidR="00F27BFC" w:rsidRPr="004E2A96" w:rsidRDefault="004E2A96">
                  <w:pPr>
                    <w:spacing w:after="0" w:line="288" w:lineRule="auto"/>
                    <w:ind w:left="322"/>
                    <w:rPr>
                      <w:rFonts w:ascii="Times New Roman" w:hAnsi="Times New Roman" w:cs="Times New Roman"/>
                      <w:sz w:val="24"/>
                      <w:szCs w:val="24"/>
                    </w:rPr>
                  </w:pPr>
                  <w:r w:rsidRPr="004E2A96">
                    <w:rPr>
                      <w:rFonts w:ascii="Times New Roman" w:hAnsi="Times New Roman" w:cs="Times New Roman"/>
                      <w:i/>
                      <w:color w:val="000000"/>
                      <w:sz w:val="24"/>
                      <w:szCs w:val="24"/>
                    </w:rPr>
                    <w:t>i</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53"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4E2A96">
            <w:pPr>
              <w:spacing w:after="0" w:line="288" w:lineRule="auto"/>
              <w:ind w:left="336"/>
              <w:rPr>
                <w:rFonts w:ascii="Times New Roman" w:hAnsi="Times New Roman" w:cs="Times New Roman"/>
                <w:sz w:val="24"/>
                <w:szCs w:val="24"/>
              </w:rPr>
            </w:pPr>
            <w:r w:rsidRPr="004E2A96">
              <w:rPr>
                <w:rFonts w:ascii="Cambria Math" w:hAnsi="Cambria Math" w:cs="Cambria Math"/>
                <w:color w:val="000000"/>
                <w:sz w:val="24"/>
                <w:szCs w:val="24"/>
              </w:rPr>
              <w:t>∣</w:t>
            </w: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Blv</w:t>
            </w:r>
          </w:p>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Правило Ленца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Индуктивность:  </w:t>
            </w:r>
          </w:p>
          <w:p w:rsidR="00F27BFC" w:rsidRPr="004E2A96" w:rsidRDefault="004E2A96">
            <w:pPr>
              <w:rPr>
                <w:rFonts w:ascii="Times New Roman" w:hAnsi="Times New Roman" w:cs="Times New Roman"/>
                <w:sz w:val="24"/>
                <w:szCs w:val="24"/>
                <w:lang w:val="ru-RU"/>
              </w:rPr>
            </w:pPr>
            <m:oMathPara>
              <m:oMath>
                <m:r>
                  <w:rPr>
                    <w:rFonts w:ascii="Cambria Math" w:eastAsia="Cambria Math" w:hAnsi="Cambria Math" w:cs="Times New Roman"/>
                    <w:sz w:val="24"/>
                    <w:szCs w:val="24"/>
                  </w:rPr>
                  <m:t>L</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m:rPr>
                        <m:nor/>
                      </m:rPr>
                      <w:rPr>
                        <w:rFonts w:ascii="Times New Roman" w:eastAsia="Cambria Math" w:hAnsi="Times New Roman" w:cs="Times New Roman"/>
                        <w:sz w:val="24"/>
                        <w:szCs w:val="24"/>
                        <w:lang w:val="ru-RU"/>
                      </w:rPr>
                      <m:t>Ф</m:t>
                    </m:r>
                  </m:num>
                  <m:den>
                    <m:r>
                      <w:rPr>
                        <w:rFonts w:ascii="Cambria Math" w:eastAsia="Cambria Math" w:hAnsi="Cambria Math" w:cs="Times New Roman"/>
                        <w:sz w:val="24"/>
                        <w:szCs w:val="24"/>
                      </w:rPr>
                      <m:t>I</m:t>
                    </m:r>
                  </m:den>
                </m:f>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L</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56"/>
              <w:gridCol w:w="40"/>
            </w:tblGrid>
            <w:tr w:rsidR="00F27BFC" w:rsidRPr="00D61D82">
              <w:trPr>
                <w:trHeight w:val="285"/>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I</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или </w:t>
            </w:r>
            <w:r w:rsidRPr="004E2A96">
              <w:rPr>
                <w:rFonts w:ascii="Times New Roman" w:hAnsi="Times New Roman" w:cs="Times New Roman"/>
                <w:color w:val="000000"/>
                <w:sz w:val="24"/>
                <w:szCs w:val="24"/>
              </w:rPr>
              <w:t>Φ</w:t>
            </w:r>
            <w:r w:rsidRPr="004E2A96">
              <w:rPr>
                <w:rFonts w:ascii="Times New Roman" w:hAnsi="Times New Roman" w:cs="Times New Roman"/>
                <w:color w:val="000000"/>
                <w:sz w:val="24"/>
                <w:szCs w:val="24"/>
                <w:lang w:val="ru-RU"/>
              </w:rPr>
              <w:t xml:space="preserve"> = </w:t>
            </w:r>
            <w:r w:rsidRPr="004E2A96">
              <w:rPr>
                <w:rFonts w:ascii="Times New Roman" w:hAnsi="Times New Roman" w:cs="Times New Roman"/>
                <w:color w:val="000000"/>
                <w:sz w:val="24"/>
                <w:szCs w:val="24"/>
              </w:rPr>
              <w:t>LI</w:t>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Самоиндукция. </w:t>
            </w:r>
            <w:r w:rsidRPr="004E2A96">
              <w:rPr>
                <w:rFonts w:ascii="Times New Roman" w:hAnsi="Times New Roman" w:cs="Times New Roman"/>
                <w:color w:val="000000"/>
                <w:sz w:val="24"/>
                <w:szCs w:val="24"/>
              </w:rPr>
              <w:t xml:space="preserve">ЭДС самоиндукции: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704975" cy="5619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1704975" cy="561975"/>
                          </a:xfrm>
                          <a:prstGeom prst="rect">
                            <a:avLst/>
                          </a:prstGeom>
                        </pic:spPr>
                      </pic:pic>
                    </a:graphicData>
                  </a:graphic>
                </wp:inline>
              </w:drawing>
            </w:r>
            <w:r w:rsidRPr="004E2A96">
              <w:rPr>
                <w:rFonts w:ascii="Times New Roman" w:hAnsi="Times New Roman" w:cs="Times New Roman"/>
                <w:color w:val="000000"/>
                <w:sz w:val="24"/>
                <w:szCs w:val="24"/>
              </w:rPr>
              <w:t xml:space="preserve">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3.4.7</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Энергия магнитного поля катушки с током: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L</m:t>
                    </m:r>
                  </m:sub>
                </m:sSub>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L</m:t>
                    </m:r>
                    <m:sSup>
                      <m:sSupPr>
                        <m:ctrlPr>
                          <w:rPr>
                            <w:rFonts w:ascii="Cambria Math" w:hAnsi="Cambria Math" w:cs="Times New Roman"/>
                            <w:sz w:val="24"/>
                            <w:szCs w:val="24"/>
                          </w:rPr>
                        </m:ctrlPr>
                      </m:sSupPr>
                      <m:e>
                        <m:r>
                          <w:rPr>
                            <w:rFonts w:ascii="Cambria Math" w:eastAsia="Cambria Math" w:hAnsi="Cambria Math" w:cs="Times New Roman"/>
                            <w:sz w:val="24"/>
                            <w:szCs w:val="24"/>
                          </w:rPr>
                          <m:t>I</m:t>
                        </m:r>
                      </m:e>
                      <m:sup>
                        <m:r>
                          <w:rPr>
                            <w:rFonts w:ascii="Cambria Math" w:eastAsia="Cambria Math" w:hAnsi="Cambria Math" w:cs="Times New Roman"/>
                            <w:sz w:val="24"/>
                            <w:szCs w:val="24"/>
                          </w:rPr>
                          <m:t>2</m:t>
                        </m:r>
                      </m:sup>
                    </m:sSup>
                  </m:num>
                  <m:den>
                    <m:r>
                      <w:rPr>
                        <w:rFonts w:ascii="Cambria Math" w:eastAsia="Cambria Math" w:hAnsi="Cambria Math" w:cs="Times New Roman"/>
                        <w:sz w:val="24"/>
                        <w:szCs w:val="24"/>
                      </w:rPr>
                      <m:t>2</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W</w:t>
            </w:r>
          </w:p>
          <w:tbl>
            <w:tblPr>
              <w:tblW w:w="0" w:type="auto"/>
              <w:tblCellSpacing w:w="0" w:type="auto"/>
              <w:tblLook w:val="04A0" w:firstRow="1" w:lastRow="0" w:firstColumn="1" w:lastColumn="0" w:noHBand="0" w:noVBand="1"/>
            </w:tblPr>
            <w:tblGrid>
              <w:gridCol w:w="467"/>
              <w:gridCol w:w="40"/>
            </w:tblGrid>
            <w:tr w:rsidR="00F27BFC" w:rsidRPr="004E2A96">
              <w:trPr>
                <w:trHeight w:val="60"/>
                <w:tblCellSpacing w:w="0" w:type="auto"/>
              </w:trPr>
              <w:tc>
                <w:tcPr>
                  <w:tcW w:w="84" w:type="dxa"/>
                  <w:tcMar>
                    <w:top w:w="15" w:type="dxa"/>
                    <w:left w:w="15" w:type="dxa"/>
                    <w:bottom w:w="15" w:type="dxa"/>
                    <w:right w:w="15" w:type="dxa"/>
                  </w:tcMar>
                  <w:vAlign w:val="bottom"/>
                </w:tcPr>
                <w:p w:rsidR="00F27BFC" w:rsidRPr="004E2A96" w:rsidRDefault="00F27BFC">
                  <w:pPr>
                    <w:spacing w:after="0" w:line="288" w:lineRule="auto"/>
                    <w:ind w:left="303"/>
                    <w:rPr>
                      <w:rFonts w:ascii="Times New Roman" w:hAnsi="Times New Roman" w:cs="Times New Roman"/>
                      <w:sz w:val="24"/>
                      <w:szCs w:val="24"/>
                    </w:rPr>
                  </w:pPr>
                </w:p>
                <w:p w:rsidR="00F27BFC" w:rsidRPr="004E2A96" w:rsidRDefault="004E2A96">
                  <w:pPr>
                    <w:spacing w:after="0" w:line="288" w:lineRule="auto"/>
                    <w:ind w:left="303"/>
                    <w:rPr>
                      <w:rFonts w:ascii="Times New Roman" w:hAnsi="Times New Roman" w:cs="Times New Roman"/>
                      <w:sz w:val="24"/>
                      <w:szCs w:val="24"/>
                    </w:rPr>
                  </w:pPr>
                  <w:r w:rsidRPr="004E2A96">
                    <w:rPr>
                      <w:rFonts w:ascii="Times New Roman" w:hAnsi="Times New Roman" w:cs="Times New Roman"/>
                      <w:i/>
                      <w:color w:val="000000"/>
                      <w:sz w:val="24"/>
                      <w:szCs w:val="24"/>
                    </w:rPr>
                    <w:t>L</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80"/>
              <w:gridCol w:w="40"/>
            </w:tblGrid>
            <w:tr w:rsidR="00F27BFC" w:rsidRPr="004E2A96">
              <w:trPr>
                <w:trHeight w:val="300"/>
                <w:tblCellSpacing w:w="0" w:type="auto"/>
              </w:trPr>
              <w:tc>
                <w:tcPr>
                  <w:tcW w:w="38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LI</w:t>
                  </w:r>
                </w:p>
                <w:tbl>
                  <w:tblPr>
                    <w:tblW w:w="0" w:type="auto"/>
                    <w:tblCellSpacing w:w="0" w:type="auto"/>
                    <w:tblLook w:val="04A0" w:firstRow="1" w:lastRow="0" w:firstColumn="1" w:lastColumn="0" w:noHBand="0" w:noVBand="1"/>
                  </w:tblPr>
                  <w:tblGrid>
                    <w:gridCol w:w="487"/>
                  </w:tblGrid>
                  <w:tr w:rsidR="00F27BFC" w:rsidRPr="004E2A96">
                    <w:trPr>
                      <w:trHeight w:val="165"/>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38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ЭЛЕКТРОМАГНИТНЫЕ КОЛЕБАНИЯ И ВОЛНЫ</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3.5.1</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976"/>
            </w:tblGrid>
            <w:tr w:rsidR="00F27BFC" w:rsidRPr="004E2A96">
              <w:trPr>
                <w:tblCellSpacing w:w="0" w:type="auto"/>
              </w:trPr>
              <w:tc>
                <w:tcPr>
                  <w:tcW w:w="2976" w:type="dxa"/>
                  <w:tcMar>
                    <w:top w:w="15" w:type="dxa"/>
                    <w:left w:w="81" w:type="dxa"/>
                    <w:bottom w:w="15" w:type="dxa"/>
                    <w:right w:w="81" w:type="dxa"/>
                  </w:tcMar>
                  <w:vAlign w:val="center"/>
                </w:tcPr>
                <w:p w:rsidR="00F27BFC" w:rsidRPr="004E2A96" w:rsidRDefault="00F27BFC">
                  <w:pPr>
                    <w:spacing w:after="0" w:line="336" w:lineRule="auto"/>
                    <w:ind w:left="579"/>
                    <w:jc w:val="both"/>
                    <w:rPr>
                      <w:rFonts w:ascii="Times New Roman" w:hAnsi="Times New Roman" w:cs="Times New Roman"/>
                      <w:sz w:val="24"/>
                      <w:szCs w:val="24"/>
                      <w:lang w:val="ru-RU"/>
                    </w:rPr>
                  </w:pPr>
                </w:p>
              </w:tc>
            </w:tr>
          </w:tbl>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87093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1296829" cy="870930"/>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Колебательный контур. Свободные электромагнитные колебания в идеальном колебательном контуре: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3228975" cy="723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3228975" cy="7239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Формула Томсона: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T=2π</m:t>
                </m:r>
                <m:rad>
                  <m:radPr>
                    <m:degHide m:val="1"/>
                    <m:ctrlPr>
                      <w:rPr>
                        <w:rFonts w:ascii="Cambria Math" w:hAnsi="Cambria Math" w:cs="Times New Roman"/>
                        <w:sz w:val="24"/>
                        <w:szCs w:val="24"/>
                      </w:rPr>
                    </m:ctrlPr>
                  </m:radPr>
                  <m:deg/>
                  <m:e>
                    <m:r>
                      <w:rPr>
                        <w:rFonts w:ascii="Cambria Math" w:eastAsia="Cambria Math" w:hAnsi="Cambria Math" w:cs="Times New Roman"/>
                        <w:sz w:val="24"/>
                        <w:szCs w:val="24"/>
                      </w:rPr>
                      <m:t>LC</m:t>
                    </m:r>
                  </m:e>
                </m:rad>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2</w:t>
            </w:r>
            <w:r w:rsidRPr="004E2A96">
              <w:rPr>
                <w:rFonts w:ascii="Times New Roman" w:hAnsi="Times New Roman" w:cs="Times New Roman"/>
                <w:i/>
                <w:color w:val="000000"/>
                <w:sz w:val="24"/>
                <w:szCs w:val="24"/>
              </w:rPr>
              <w:t>π</w:t>
            </w:r>
          </w:p>
          <w:tbl>
            <w:tblPr>
              <w:tblW w:w="0" w:type="auto"/>
              <w:tblCellSpacing w:w="0" w:type="auto"/>
              <w:tblLook w:val="04A0" w:firstRow="1" w:lastRow="0" w:firstColumn="1" w:lastColumn="0" w:noHBand="0" w:noVBand="1"/>
            </w:tblPr>
            <w:tblGrid>
              <w:gridCol w:w="954"/>
              <w:gridCol w:w="40"/>
            </w:tblGrid>
            <w:tr w:rsidR="00F27BFC" w:rsidRPr="004E2A96">
              <w:trPr>
                <w:trHeight w:val="315"/>
                <w:tblCellSpacing w:w="0" w:type="auto"/>
              </w:trPr>
              <w:tc>
                <w:tcPr>
                  <w:tcW w:w="954"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pBdr>
                      <w:left w:val="none" w:sz="0" w:space="1" w:color="auto"/>
                    </w:pBdr>
                    <w:spacing w:after="0" w:line="288" w:lineRule="auto"/>
                    <w:ind w:left="536"/>
                    <w:rPr>
                      <w:rFonts w:ascii="Times New Roman" w:hAnsi="Times New Roman" w:cs="Times New Roman"/>
                      <w:sz w:val="24"/>
                      <w:szCs w:val="24"/>
                    </w:rPr>
                  </w:pPr>
                  <w:r w:rsidRPr="004E2A96">
                    <w:rPr>
                      <w:rFonts w:ascii="Times New Roman" w:hAnsi="Times New Roman" w:cs="Times New Roman"/>
                      <w:i/>
                      <w:color w:val="000000"/>
                      <w:sz w:val="24"/>
                      <w:szCs w:val="24"/>
                    </w:rPr>
                    <w:t>LC</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5"/>
                <w:tblCellSpacing w:w="0" w:type="auto"/>
              </w:trPr>
              <w:tc>
                <w:tcPr>
                  <w:tcW w:w="95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 откуда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ω=</m:t>
                </m:r>
                <m:f>
                  <m:fPr>
                    <m:ctrlPr>
                      <w:rPr>
                        <w:rFonts w:ascii="Cambria Math" w:hAnsi="Cambria Math" w:cs="Times New Roman"/>
                        <w:sz w:val="24"/>
                        <w:szCs w:val="24"/>
                      </w:rPr>
                    </m:ctrlPr>
                  </m:fPr>
                  <m:num>
                    <m:r>
                      <w:rPr>
                        <w:rFonts w:ascii="Cambria Math" w:eastAsia="Cambria Math" w:hAnsi="Cambria Math" w:cs="Times New Roman"/>
                        <w:sz w:val="24"/>
                        <w:szCs w:val="24"/>
                      </w:rPr>
                      <m:t>2π</m:t>
                    </m:r>
                  </m:num>
                  <m:den>
                    <m:r>
                      <w:rPr>
                        <w:rFonts w:ascii="Cambria Math" w:eastAsia="Cambria Math" w:hAnsi="Cambria Math" w:cs="Times New Roman"/>
                        <w:sz w:val="24"/>
                        <w:szCs w:val="24"/>
                      </w:rPr>
                      <m:t>T</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1</m:t>
                    </m:r>
                  </m:num>
                  <m:den>
                    <m:rad>
                      <m:radPr>
                        <m:degHide m:val="1"/>
                        <m:ctrlPr>
                          <w:rPr>
                            <w:rFonts w:ascii="Cambria Math" w:hAnsi="Cambria Math" w:cs="Times New Roman"/>
                            <w:sz w:val="24"/>
                            <w:szCs w:val="24"/>
                          </w:rPr>
                        </m:ctrlPr>
                      </m:radPr>
                      <m:deg/>
                      <m:e>
                        <m:r>
                          <w:rPr>
                            <w:rFonts w:ascii="Cambria Math" w:eastAsia="Cambria Math" w:hAnsi="Cambria Math" w:cs="Times New Roman"/>
                            <w:sz w:val="24"/>
                            <w:szCs w:val="24"/>
                          </w:rPr>
                          <m:t>LC</m:t>
                        </m:r>
                      </m:e>
                    </m:rad>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ω</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07"/>
              <w:gridCol w:w="40"/>
            </w:tblGrid>
            <w:tr w:rsidR="00F27BFC" w:rsidRPr="00D61D82">
              <w:trPr>
                <w:trHeight w:val="435"/>
                <w:tblCellSpacing w:w="0" w:type="auto"/>
              </w:trPr>
              <w:tc>
                <w:tcPr>
                  <w:tcW w:w="46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r w:rsidRPr="004E2A96">
                    <w:rPr>
                      <w:rFonts w:ascii="Times New Roman" w:hAnsi="Times New Roman" w:cs="Times New Roman"/>
                      <w:i/>
                      <w:color w:val="000000"/>
                      <w:sz w:val="24"/>
                      <w:szCs w:val="24"/>
                    </w:rPr>
                    <w:t>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225"/>
                <w:tblCellSpacing w:w="0" w:type="auto"/>
              </w:trPr>
              <w:tc>
                <w:tcPr>
                  <w:tcW w:w="46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954"/>
              <w:gridCol w:w="40"/>
            </w:tblGrid>
            <w:tr w:rsidR="00F27BFC" w:rsidRPr="00D61D82">
              <w:trPr>
                <w:trHeight w:val="435"/>
                <w:tblCellSpacing w:w="0" w:type="auto"/>
              </w:trPr>
              <w:tc>
                <w:tcPr>
                  <w:tcW w:w="95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887"/>
                    <w:gridCol w:w="37"/>
                  </w:tblGrid>
                  <w:tr w:rsidR="00F27BFC" w:rsidRPr="00D61D82">
                    <w:trPr>
                      <w:trHeight w:val="300"/>
                      <w:tblCellSpacing w:w="0" w:type="auto"/>
                    </w:trPr>
                    <w:tc>
                      <w:tcPr>
                        <w:tcW w:w="954"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pBdr>
                            <w:left w:val="none" w:sz="0" w:space="1" w:color="auto"/>
                          </w:pBdr>
                          <w:spacing w:after="0" w:line="288" w:lineRule="auto"/>
                          <w:ind w:left="536"/>
                          <w:rPr>
                            <w:rFonts w:ascii="Times New Roman" w:hAnsi="Times New Roman" w:cs="Times New Roman"/>
                            <w:sz w:val="24"/>
                            <w:szCs w:val="24"/>
                            <w:lang w:val="ru-RU"/>
                          </w:rPr>
                        </w:pPr>
                        <w:r w:rsidRPr="004E2A96">
                          <w:rPr>
                            <w:rFonts w:ascii="Times New Roman" w:hAnsi="Times New Roman" w:cs="Times New Roman"/>
                            <w:i/>
                            <w:color w:val="000000"/>
                            <w:sz w:val="24"/>
                            <w:szCs w:val="24"/>
                          </w:rPr>
                          <w:t>LC</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95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0"/>
                <w:tblCellSpacing w:w="0" w:type="auto"/>
              </w:trPr>
              <w:tc>
                <w:tcPr>
                  <w:tcW w:w="95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Связь амплитуды заряда конденсатора с амплитудой силы тока при свободных электромагнитных колебаниях в идеальном колебательном контуре: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895350" cy="5143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895350" cy="514350"/>
                          </a:xfrm>
                          <a:prstGeom prst="rect">
                            <a:avLst/>
                          </a:prstGeom>
                        </pic:spPr>
                      </pic:pic>
                    </a:graphicData>
                  </a:graphic>
                </wp:inline>
              </w:drawing>
            </w:r>
            <w:r w:rsidRPr="004E2A96">
              <w:rPr>
                <w:rFonts w:ascii="Times New Roman" w:hAnsi="Times New Roman" w:cs="Times New Roman"/>
                <w:color w:val="000000"/>
                <w:sz w:val="24"/>
                <w:szCs w:val="24"/>
              </w:rPr>
              <w:t xml:space="preserve"> </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 сохранения энергии в идеальном колебательном контуре: </w:t>
            </w:r>
          </w:p>
          <w:p w:rsidR="00F27BFC" w:rsidRPr="004E2A96" w:rsidRDefault="00F27BFC">
            <w:pPr>
              <w:spacing w:after="0" w:line="336" w:lineRule="auto"/>
              <w:ind w:left="336"/>
              <w:jc w:val="both"/>
              <w:rPr>
                <w:rFonts w:ascii="Times New Roman" w:hAnsi="Times New Roman" w:cs="Times New Roman"/>
                <w:sz w:val="24"/>
                <w:szCs w:val="24"/>
                <w:lang w:val="ru-RU"/>
              </w:rPr>
            </w:pPr>
          </w:p>
          <w:p w:rsidR="00F27BFC" w:rsidRPr="004E2A96" w:rsidRDefault="00F27BFC">
            <w:pPr>
              <w:spacing w:after="0" w:line="336" w:lineRule="auto"/>
              <w:ind w:left="336"/>
              <w:jc w:val="both"/>
              <w:rPr>
                <w:rFonts w:ascii="Times New Roman" w:hAnsi="Times New Roman" w:cs="Times New Roman"/>
                <w:sz w:val="24"/>
                <w:szCs w:val="24"/>
                <w:lang w:val="ru-RU"/>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Вынужденные электромагнитные колебания. Резонанс</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Переменный ток. Производство, передача и потребление электрической энергии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847975"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2847975" cy="457200"/>
                          </a:xfrm>
                          <a:prstGeom prst="rect">
                            <a:avLst/>
                          </a:prstGeom>
                        </pic:spPr>
                      </pic:pic>
                    </a:graphicData>
                  </a:graphic>
                </wp:inline>
              </w:drawing>
            </w:r>
            <w:r w:rsidRPr="004E2A96">
              <w:rPr>
                <w:rFonts w:ascii="Times New Roman" w:hAnsi="Times New Roman" w:cs="Times New Roman"/>
                <w:color w:val="000000"/>
                <w:sz w:val="24"/>
                <w:szCs w:val="24"/>
              </w:rPr>
              <w:t xml:space="preserve">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Свойства электромагнитных волн. Взаимная ориентация векторов в электромагнитной волне в вакууме:  </w:t>
            </w:r>
          </w:p>
          <w:p w:rsidR="00F27BFC" w:rsidRPr="004E2A96" w:rsidRDefault="005F6B1B">
            <w:pPr>
              <w:rPr>
                <w:rFonts w:ascii="Times New Roman" w:hAnsi="Times New Roman" w:cs="Times New Roman"/>
                <w:sz w:val="24"/>
                <w:szCs w:val="24"/>
              </w:rPr>
            </w:pPr>
            <m:oMathPara>
              <m:oMath>
                <m:limUpp>
                  <m:limUppPr>
                    <m:ctrlPr>
                      <w:rPr>
                        <w:rFonts w:ascii="Cambria Math" w:hAnsi="Cambria Math" w:cs="Times New Roman"/>
                        <w:sz w:val="24"/>
                        <w:szCs w:val="24"/>
                      </w:rPr>
                    </m:ctrlPr>
                  </m:limUppPr>
                  <m:e>
                    <m:r>
                      <w:rPr>
                        <w:rFonts w:ascii="Cambria Math" w:eastAsia="Cambria Math" w:hAnsi="Cambria Math" w:cs="Times New Roman"/>
                        <w:sz w:val="24"/>
                        <w:szCs w:val="24"/>
                      </w:rPr>
                      <m:t>E</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B</m:t>
                    </m:r>
                  </m:e>
                  <m:lim>
                    <m:r>
                      <w:rPr>
                        <w:rFonts w:ascii="Cambria Math" w:eastAsia="Cambria Math" w:hAnsi="Cambria Math" w:cs="Times New Roman"/>
                        <w:sz w:val="24"/>
                        <w:szCs w:val="24"/>
                      </w:rPr>
                      <m:t>⃗</m:t>
                    </m:r>
                  </m:lim>
                </m:limUpp>
                <m:r>
                  <w:rPr>
                    <w:rFonts w:ascii="Cambria Math" w:eastAsia="Cambria Math" w:hAnsi="Cambria Math" w:cs="Times New Roman"/>
                    <w:sz w:val="24"/>
                    <w:szCs w:val="24"/>
                  </w:rPr>
                  <m:t>⊥</m:t>
                </m:r>
                <m:limUpp>
                  <m:limUppPr>
                    <m:ctrlPr>
                      <w:rPr>
                        <w:rFonts w:ascii="Cambria Math" w:hAnsi="Cambria Math" w:cs="Times New Roman"/>
                        <w:sz w:val="24"/>
                        <w:szCs w:val="24"/>
                      </w:rPr>
                    </m:ctrlPr>
                  </m:limUppPr>
                  <m:e>
                    <m:r>
                      <w:rPr>
                        <w:rFonts w:ascii="Cambria Math" w:eastAsia="Cambria Math" w:hAnsi="Cambria Math" w:cs="Times New Roman"/>
                        <w:sz w:val="24"/>
                        <w:szCs w:val="24"/>
                      </w:rPr>
                      <m:t>c</m:t>
                    </m:r>
                  </m:e>
                  <m:lim>
                    <m:r>
                      <w:rPr>
                        <w:rFonts w:ascii="Cambria Math" w:eastAsia="Cambria Math" w:hAnsi="Cambria Math" w:cs="Times New Roman"/>
                        <w:sz w:val="24"/>
                        <w:szCs w:val="24"/>
                      </w:rPr>
                      <m:t>⃗</m:t>
                    </m:r>
                  </m:lim>
                </m:limUpp>
              </m:oMath>
            </m:oMathPara>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18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E</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Cambria Math" w:hAnsi="Cambria Math" w:cs="Cambria Math"/>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tblGrid>
            <w:tr w:rsidR="00F27BFC" w:rsidRPr="004E2A96">
              <w:trPr>
                <w:trHeight w:val="195"/>
                <w:tblCellSpacing w:w="0" w:type="auto"/>
              </w:trPr>
              <w:tc>
                <w:tcPr>
                  <w:tcW w:w="18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B</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Cambria Math" w:hAnsi="Cambria Math" w:cs="Cambria Math"/>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73"/>
            </w:tblGrid>
            <w:tr w:rsidR="00F27BFC" w:rsidRPr="004E2A96">
              <w:trPr>
                <w:trHeight w:val="150"/>
                <w:tblCellSpacing w:w="0" w:type="auto"/>
              </w:trPr>
              <w:tc>
                <w:tcPr>
                  <w:tcW w:w="13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c</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tc>
            </w:tr>
          </w:tbl>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3.5.6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ОПТИКА</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Прямолинейное распространение света в однородной среде. </w:t>
            </w:r>
            <w:r w:rsidRPr="004E2A96">
              <w:rPr>
                <w:rFonts w:ascii="Times New Roman" w:hAnsi="Times New Roman" w:cs="Times New Roman"/>
                <w:color w:val="000000"/>
                <w:sz w:val="24"/>
                <w:szCs w:val="24"/>
              </w:rPr>
              <w:t>Точечный источник. Луч света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Законы отражения света.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α=β</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α</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β</w:t>
            </w: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r w:rsidRPr="004E2A96">
              <w:rPr>
                <w:rFonts w:ascii="Times New Roman" w:hAnsi="Times New Roman" w:cs="Times New Roman"/>
                <w:noProof/>
                <w:sz w:val="24"/>
                <w:szCs w:val="24"/>
              </w:rPr>
              <w:drawing>
                <wp:inline distT="0" distB="0" distL="0" distR="0">
                  <wp:extent cx="1296829" cy="58255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296829" cy="582552"/>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Построение изображений в плоском зеркале</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3.6.4</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Законы преломления света. </w:t>
            </w:r>
          </w:p>
          <w:tbl>
            <w:tblPr>
              <w:tblW w:w="0" w:type="auto"/>
              <w:tblCellSpacing w:w="0" w:type="auto"/>
              <w:tblInd w:w="180" w:type="dxa"/>
              <w:tblLook w:val="04A0" w:firstRow="1" w:lastRow="0" w:firstColumn="1" w:lastColumn="0" w:noHBand="0" w:noVBand="1"/>
            </w:tblPr>
            <w:tblGrid>
              <w:gridCol w:w="3892"/>
            </w:tblGrid>
            <w:tr w:rsidR="00F27BFC" w:rsidRPr="00D61D82">
              <w:trPr>
                <w:tblCellSpacing w:w="0" w:type="auto"/>
              </w:trPr>
              <w:tc>
                <w:tcPr>
                  <w:tcW w:w="3892" w:type="dxa"/>
                  <w:tcMar>
                    <w:top w:w="15" w:type="dxa"/>
                    <w:left w:w="81" w:type="dxa"/>
                    <w:bottom w:w="15" w:type="dxa"/>
                    <w:right w:w="81" w:type="dxa"/>
                  </w:tcMar>
                  <w:vAlign w:val="center"/>
                </w:tcPr>
                <w:p w:rsidR="00F27BFC" w:rsidRPr="004E2A96" w:rsidRDefault="00F27BFC">
                  <w:pPr>
                    <w:spacing w:after="0" w:line="336" w:lineRule="auto"/>
                    <w:ind w:left="579"/>
                    <w:rPr>
                      <w:rFonts w:ascii="Times New Roman" w:hAnsi="Times New Roman" w:cs="Times New Roman"/>
                      <w:sz w:val="24"/>
                      <w:szCs w:val="24"/>
                      <w:lang w:val="ru-RU"/>
                    </w:rPr>
                  </w:pPr>
                </w:p>
              </w:tc>
            </w:tr>
          </w:tbl>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Преломление света:  </w:t>
            </w:r>
          </w:p>
          <w:p w:rsidR="00F27BFC" w:rsidRPr="004E2A96" w:rsidRDefault="005F6B1B">
            <w:pP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rPr>
                      <m:t>1</m:t>
                    </m:r>
                  </m:sub>
                </m:sSub>
                <m:r>
                  <w:rPr>
                    <w:rFonts w:ascii="Cambria Math" w:eastAsia="Cambria Math" w:hAnsi="Cambria Math" w:cs="Times New Roman"/>
                    <w:sz w:val="24"/>
                    <w:szCs w:val="24"/>
                  </w:rPr>
                  <m:t>sinα=</m:t>
                </m:r>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rPr>
                      <m:t>2</m:t>
                    </m:r>
                  </m:sub>
                </m:sSub>
                <m:r>
                  <w:rPr>
                    <w:rFonts w:ascii="Cambria Math" w:eastAsia="Cambria Math" w:hAnsi="Cambria Math" w:cs="Times New Roman"/>
                    <w:sz w:val="24"/>
                    <w:szCs w:val="24"/>
                  </w:rPr>
                  <m:t>sinβ</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i/>
                <w:color w:val="000000"/>
                <w:sz w:val="24"/>
                <w:szCs w:val="24"/>
              </w:rPr>
              <w:t>sinα</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87"/>
              <w:gridCol w:w="40"/>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sinβ</w:t>
            </w:r>
            <w:r w:rsidRPr="004E2A96">
              <w:rPr>
                <w:rFonts w:ascii="Times New Roman" w:hAnsi="Times New Roman" w:cs="Times New Roman"/>
                <w:color w:val="000000"/>
                <w:sz w:val="24"/>
                <w:szCs w:val="24"/>
                <w:lang w:val="ru-RU"/>
              </w:rPr>
              <w:t>.</w:t>
            </w: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Абсолютный показатель преломления: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m:rPr>
                        <m:nor/>
                      </m:rPr>
                      <w:rPr>
                        <w:rFonts w:ascii="Times New Roman" w:eastAsia="Cambria Math" w:hAnsi="Times New Roman" w:cs="Times New Roman"/>
                        <w:sz w:val="24"/>
                        <w:szCs w:val="24"/>
                        <w:lang w:val="ru-RU"/>
                      </w:rPr>
                      <m:t>абс</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rPr>
                      <m:t>c</m:t>
                    </m:r>
                  </m:num>
                  <m:den>
                    <m:r>
                      <w:rPr>
                        <w:rFonts w:ascii="Cambria Math" w:eastAsia="Cambria Math" w:hAnsi="Cambria Math" w:cs="Times New Roman"/>
                        <w:sz w:val="24"/>
                        <w:szCs w:val="24"/>
                      </w:rPr>
                      <m:t>v</m:t>
                    </m:r>
                  </m:den>
                </m:f>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702"/>
              <w:gridCol w:w="40"/>
            </w:tblGrid>
            <w:tr w:rsidR="00F27BFC" w:rsidRPr="00D61D82">
              <w:trPr>
                <w:trHeight w:val="60"/>
                <w:tblCellSpacing w:w="0" w:type="auto"/>
              </w:trPr>
              <w:tc>
                <w:tcPr>
                  <w:tcW w:w="308"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абс</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30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73"/>
              <w:gridCol w:w="40"/>
            </w:tblGrid>
            <w:tr w:rsidR="00F27BFC" w:rsidRPr="00D61D82">
              <w:trPr>
                <w:trHeight w:val="225"/>
                <w:tblCellSpacing w:w="0" w:type="auto"/>
              </w:trPr>
              <w:tc>
                <w:tcPr>
                  <w:tcW w:w="13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c</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135"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Относительный показатель преломления: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m:rPr>
                        <m:nor/>
                      </m:rPr>
                      <w:rPr>
                        <w:rFonts w:ascii="Times New Roman" w:eastAsia="Cambria Math" w:hAnsi="Times New Roman" w:cs="Times New Roman"/>
                        <w:sz w:val="24"/>
                        <w:szCs w:val="24"/>
                        <w:lang w:val="ru-RU"/>
                      </w:rPr>
                      <m:t>отн</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lang w:val="ru-RU"/>
                          </w:rPr>
                          <m:t>2</m:t>
                        </m:r>
                      </m:sub>
                    </m:sSub>
                  </m:num>
                  <m:den>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lang w:val="ru-RU"/>
                          </w:rPr>
                          <m:t>1</m:t>
                        </m:r>
                      </m:sub>
                    </m:sSub>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lang w:val="ru-RU"/>
                          </w:rPr>
                          <m:t>1</m:t>
                        </m:r>
                      </m:sub>
                    </m:sSub>
                  </m:num>
                  <m:den>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lang w:val="ru-RU"/>
                          </w:rPr>
                          <m:t>2</m:t>
                        </m:r>
                      </m:sub>
                    </m:sSub>
                  </m:den>
                </m:f>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720"/>
              <w:gridCol w:w="40"/>
            </w:tblGrid>
            <w:tr w:rsidR="00F27BFC" w:rsidRPr="00D61D82">
              <w:trPr>
                <w:trHeight w:val="30"/>
                <w:tblCellSpacing w:w="0" w:type="auto"/>
              </w:trPr>
              <w:tc>
                <w:tcPr>
                  <w:tcW w:w="308"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отн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30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53"/>
              <w:gridCol w:w="40"/>
            </w:tblGrid>
            <w:tr w:rsidR="00F27BFC" w:rsidRPr="00D61D82">
              <w:trPr>
                <w:trHeight w:val="225"/>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87"/>
                    <w:gridCol w:w="36"/>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87"/>
                    <w:gridCol w:w="36"/>
                  </w:tblGrid>
                  <w:tr w:rsidR="00F27BFC" w:rsidRPr="00D61D82">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65"/>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44"/>
              <w:gridCol w:w="40"/>
            </w:tblGrid>
            <w:tr w:rsidR="00F27BFC" w:rsidRPr="00D61D82">
              <w:trPr>
                <w:trHeight w:val="225"/>
                <w:tblCellSpacing w:w="0" w:type="auto"/>
              </w:trPr>
              <w:tc>
                <w:tcPr>
                  <w:tcW w:w="237"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tbl>
                  <w:tblPr>
                    <w:tblW w:w="0" w:type="auto"/>
                    <w:tblCellSpacing w:w="0" w:type="auto"/>
                    <w:tblLook w:val="04A0" w:firstRow="1" w:lastRow="0" w:firstColumn="1" w:lastColumn="0" w:noHBand="0" w:noVBand="1"/>
                  </w:tblPr>
                  <w:tblGrid>
                    <w:gridCol w:w="478"/>
                    <w:gridCol w:w="36"/>
                  </w:tblGrid>
                  <w:tr w:rsidR="00F27BFC" w:rsidRPr="00D61D82">
                    <w:trPr>
                      <w:trHeight w:val="60"/>
                      <w:tblCellSpacing w:w="0" w:type="auto"/>
                    </w:trPr>
                    <w:tc>
                      <w:tcPr>
                        <w:tcW w:w="10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v</w:t>
                  </w:r>
                </w:p>
                <w:tbl>
                  <w:tblPr>
                    <w:tblW w:w="0" w:type="auto"/>
                    <w:tblCellSpacing w:w="0" w:type="auto"/>
                    <w:tblLook w:val="04A0" w:firstRow="1" w:lastRow="0" w:firstColumn="1" w:lastColumn="0" w:noHBand="0" w:noVBand="1"/>
                  </w:tblPr>
                  <w:tblGrid>
                    <w:gridCol w:w="478"/>
                    <w:gridCol w:w="36"/>
                  </w:tblGrid>
                  <w:tr w:rsidR="00F27BFC" w:rsidRPr="00D61D82">
                    <w:trPr>
                      <w:trHeight w:val="60"/>
                      <w:tblCellSpacing w:w="0" w:type="auto"/>
                    </w:trPr>
                    <w:tc>
                      <w:tcPr>
                        <w:tcW w:w="102"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1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65"/>
                <w:tblCellSpacing w:w="0" w:type="auto"/>
              </w:trPr>
              <w:tc>
                <w:tcPr>
                  <w:tcW w:w="237"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82572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1296829" cy="825728"/>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Ход лучей в призме.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438275" cy="295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1438275" cy="29527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Соотношение частот и соотношение длин волн при переходе монохроматического света через границу раздела двух оптических сред: </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3.6.5</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880"/>
            </w:tblGrid>
            <w:tr w:rsidR="00F27BFC" w:rsidRPr="004E2A96">
              <w:trPr>
                <w:tblCellSpacing w:w="0" w:type="auto"/>
              </w:trPr>
              <w:tc>
                <w:tcPr>
                  <w:tcW w:w="3880" w:type="dxa"/>
                  <w:tcMar>
                    <w:top w:w="15" w:type="dxa"/>
                    <w:left w:w="81" w:type="dxa"/>
                    <w:bottom w:w="15" w:type="dxa"/>
                    <w:right w:w="81" w:type="dxa"/>
                  </w:tcMar>
                  <w:vAlign w:val="center"/>
                </w:tcPr>
                <w:p w:rsidR="00F27BFC" w:rsidRPr="004E2A96" w:rsidRDefault="00F27BFC">
                  <w:pPr>
                    <w:spacing w:after="0" w:line="336" w:lineRule="auto"/>
                    <w:ind w:left="579"/>
                    <w:rPr>
                      <w:rFonts w:ascii="Times New Roman" w:hAnsi="Times New Roman" w:cs="Times New Roman"/>
                      <w:sz w:val="24"/>
                      <w:szCs w:val="24"/>
                      <w:lang w:val="ru-RU"/>
                    </w:rPr>
                  </w:pPr>
                </w:p>
              </w:tc>
            </w:tr>
          </w:tbl>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96829" cy="82579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1296829" cy="82579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pacing w:val="-4"/>
                <w:sz w:val="24"/>
                <w:szCs w:val="24"/>
                <w:lang w:val="ru-RU"/>
              </w:rPr>
              <w:t xml:space="preserve">Полное внутреннее отражение.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pacing w:val="-4"/>
                <w:sz w:val="24"/>
                <w:szCs w:val="24"/>
                <w:lang w:val="ru-RU"/>
              </w:rPr>
              <w:t xml:space="preserve">Предельный угол полного внутреннего отражения:  </w:t>
            </w:r>
          </w:p>
          <w:p w:rsidR="00F27BFC" w:rsidRPr="004E2A96" w:rsidRDefault="004E2A96">
            <w:pPr>
              <w:rPr>
                <w:rFonts w:ascii="Times New Roman" w:hAnsi="Times New Roman" w:cs="Times New Roman"/>
                <w:sz w:val="24"/>
                <w:szCs w:val="24"/>
                <w:lang w:val="ru-RU"/>
              </w:rPr>
            </w:pPr>
            <m:oMathPara>
              <m:oMath>
                <m:r>
                  <w:rPr>
                    <w:rFonts w:ascii="Cambria Math" w:eastAsia="Cambria Math" w:hAnsi="Cambria Math" w:cs="Times New Roman"/>
                    <w:sz w:val="24"/>
                    <w:szCs w:val="24"/>
                  </w:rPr>
                  <m:t>Sin</m:t>
                </m:r>
                <m:sSub>
                  <m:sSubPr>
                    <m:ctrlPr>
                      <w:rPr>
                        <w:rFonts w:ascii="Cambria Math" w:hAnsi="Cambria Math" w:cs="Times New Roman"/>
                        <w:sz w:val="24"/>
                        <w:szCs w:val="24"/>
                      </w:rPr>
                    </m:ctrlPr>
                  </m:sSubPr>
                  <m:e>
                    <m:r>
                      <w:rPr>
                        <w:rFonts w:ascii="Cambria Math" w:eastAsia="Cambria Math" w:hAnsi="Cambria Math" w:cs="Times New Roman"/>
                        <w:sz w:val="24"/>
                        <w:szCs w:val="24"/>
                      </w:rPr>
                      <m:t>α</m:t>
                    </m:r>
                  </m:e>
                  <m:sub>
                    <m:r>
                      <m:rPr>
                        <m:nor/>
                      </m:rPr>
                      <w:rPr>
                        <w:rFonts w:ascii="Times New Roman" w:eastAsia="Cambria Math" w:hAnsi="Times New Roman" w:cs="Times New Roman"/>
                        <w:sz w:val="24"/>
                        <w:szCs w:val="24"/>
                        <w:lang w:val="ru-RU"/>
                      </w:rPr>
                      <m:t>пр</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1</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m:rPr>
                            <m:nor/>
                          </m:rPr>
                          <w:rPr>
                            <w:rFonts w:ascii="Times New Roman" w:eastAsia="Cambria Math" w:hAnsi="Times New Roman" w:cs="Times New Roman"/>
                            <w:sz w:val="24"/>
                            <w:szCs w:val="24"/>
                            <w:lang w:val="ru-RU"/>
                          </w:rPr>
                          <m:t>отн</m:t>
                        </m:r>
                      </m:sub>
                    </m:sSub>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lang w:val="ru-RU"/>
                          </w:rPr>
                          <m:t>2</m:t>
                        </m:r>
                      </m:sub>
                    </m:sSub>
                  </m:num>
                  <m:den>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lang w:val="ru-RU"/>
                          </w:rPr>
                          <m:t>1</m:t>
                        </m:r>
                      </m:sub>
                    </m:sSub>
                  </m:den>
                </m:f>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pacing w:val="-4"/>
                <w:sz w:val="24"/>
                <w:szCs w:val="24"/>
              </w:rPr>
              <w:t>Sinα</w:t>
            </w:r>
          </w:p>
          <w:tbl>
            <w:tblPr>
              <w:tblW w:w="0" w:type="auto"/>
              <w:tblCellSpacing w:w="0" w:type="auto"/>
              <w:tblLook w:val="04A0" w:firstRow="1" w:lastRow="0" w:firstColumn="1" w:lastColumn="0" w:noHBand="0" w:noVBand="1"/>
            </w:tblPr>
            <w:tblGrid>
              <w:gridCol w:w="606"/>
              <w:gridCol w:w="40"/>
            </w:tblGrid>
            <w:tr w:rsidR="00F27BFC" w:rsidRPr="004E2A96">
              <w:trPr>
                <w:trHeight w:val="30"/>
                <w:tblCellSpacing w:w="0" w:type="auto"/>
              </w:trPr>
              <w:tc>
                <w:tcPr>
                  <w:tcW w:w="209" w:type="dxa"/>
                  <w:tcMar>
                    <w:top w:w="15" w:type="dxa"/>
                    <w:left w:w="15" w:type="dxa"/>
                    <w:bottom w:w="15" w:type="dxa"/>
                    <w:right w:w="15" w:type="dxa"/>
                  </w:tcMar>
                  <w:vAlign w:val="bottom"/>
                </w:tcPr>
                <w:p w:rsidR="00F27BFC" w:rsidRPr="004E2A96" w:rsidRDefault="00F27BFC">
                  <w:pPr>
                    <w:spacing w:after="0" w:line="288" w:lineRule="auto"/>
                    <w:ind w:left="335"/>
                    <w:rPr>
                      <w:rFonts w:ascii="Times New Roman" w:hAnsi="Times New Roman" w:cs="Times New Roman"/>
                      <w:sz w:val="24"/>
                      <w:szCs w:val="24"/>
                    </w:rPr>
                  </w:pPr>
                </w:p>
                <w:p w:rsidR="00F27BFC" w:rsidRPr="004E2A96" w:rsidRDefault="004E2A96">
                  <w:pPr>
                    <w:spacing w:after="0" w:line="288" w:lineRule="auto"/>
                    <w:ind w:left="335"/>
                    <w:rPr>
                      <w:rFonts w:ascii="Times New Roman" w:hAnsi="Times New Roman" w:cs="Times New Roman"/>
                      <w:sz w:val="24"/>
                      <w:szCs w:val="24"/>
                    </w:rPr>
                  </w:pPr>
                  <w:r w:rsidRPr="004E2A96">
                    <w:rPr>
                      <w:rFonts w:ascii="Times New Roman" w:hAnsi="Times New Roman" w:cs="Times New Roman"/>
                      <w:color w:val="000000"/>
                      <w:spacing w:val="-4"/>
                      <w:sz w:val="24"/>
                      <w:szCs w:val="24"/>
                    </w:rPr>
                    <w:t>пр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60"/>
                <w:tblCellSpacing w:w="0" w:type="auto"/>
              </w:trPr>
              <w:tc>
                <w:tcPr>
                  <w:tcW w:w="20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pacing w:val="-4"/>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774"/>
              <w:gridCol w:w="40"/>
            </w:tblGrid>
            <w:tr w:rsidR="00F27BFC" w:rsidRPr="004E2A96">
              <w:trPr>
                <w:trHeight w:val="270"/>
                <w:tblCellSpacing w:w="0" w:type="auto"/>
              </w:trPr>
              <w:tc>
                <w:tcPr>
                  <w:tcW w:w="44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pacing w:val="-4"/>
                      <w:sz w:val="24"/>
                      <w:szCs w:val="24"/>
                    </w:rPr>
                    <w:t>n</w:t>
                  </w:r>
                </w:p>
                <w:tbl>
                  <w:tblPr>
                    <w:tblW w:w="0" w:type="auto"/>
                    <w:tblCellSpacing w:w="0" w:type="auto"/>
                    <w:tblLook w:val="04A0" w:firstRow="1" w:lastRow="0" w:firstColumn="1" w:lastColumn="0" w:noHBand="0" w:noVBand="1"/>
                  </w:tblPr>
                  <w:tblGrid>
                    <w:gridCol w:w="708"/>
                    <w:gridCol w:w="36"/>
                  </w:tblGrid>
                  <w:tr w:rsidR="00F27BFC" w:rsidRPr="004E2A96">
                    <w:trPr>
                      <w:trHeight w:val="30"/>
                      <w:tblCellSpacing w:w="0" w:type="auto"/>
                    </w:trPr>
                    <w:tc>
                      <w:tcPr>
                        <w:tcW w:w="308"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pacing w:val="-4"/>
                            <w:sz w:val="24"/>
                            <w:szCs w:val="24"/>
                          </w:rPr>
                          <w:t>отн</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30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pacing w:val="-4"/>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65"/>
                <w:tblCellSpacing w:w="0" w:type="auto"/>
              </w:trPr>
              <w:tc>
                <w:tcPr>
                  <w:tcW w:w="44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pacing w:val="-4"/>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49"/>
              <w:gridCol w:w="40"/>
            </w:tblGrid>
            <w:tr w:rsidR="00F27BFC" w:rsidRPr="004E2A96">
              <w:trPr>
                <w:trHeight w:val="225"/>
                <w:tblCellSpacing w:w="0" w:type="auto"/>
              </w:trPr>
              <w:tc>
                <w:tcPr>
                  <w:tcW w:w="252"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pacing w:val="-4"/>
                      <w:sz w:val="24"/>
                      <w:szCs w:val="24"/>
                    </w:rPr>
                    <w:t>n</w:t>
                  </w:r>
                </w:p>
                <w:tbl>
                  <w:tblPr>
                    <w:tblW w:w="0" w:type="auto"/>
                    <w:tblCellSpacing w:w="0" w:type="auto"/>
                    <w:tblLook w:val="04A0" w:firstRow="1" w:lastRow="0" w:firstColumn="1" w:lastColumn="0" w:noHBand="0" w:noVBand="1"/>
                  </w:tblPr>
                  <w:tblGrid>
                    <w:gridCol w:w="483"/>
                    <w:gridCol w:w="36"/>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pacing w:val="-4"/>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pacing w:val="-4"/>
                      <w:sz w:val="24"/>
                      <w:szCs w:val="24"/>
                    </w:rPr>
                    <w:t>n</w:t>
                  </w:r>
                </w:p>
                <w:tbl>
                  <w:tblPr>
                    <w:tblW w:w="0" w:type="auto"/>
                    <w:tblCellSpacing w:w="0" w:type="auto"/>
                    <w:tblLook w:val="04A0" w:firstRow="1" w:lastRow="0" w:firstColumn="1" w:lastColumn="0" w:noHBand="0" w:noVBand="1"/>
                  </w:tblPr>
                  <w:tblGrid>
                    <w:gridCol w:w="483"/>
                    <w:gridCol w:w="36"/>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pacing w:val="-4"/>
                            <w:sz w:val="24"/>
                            <w:szCs w:val="24"/>
                          </w:rPr>
                          <w:t>2</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65"/>
                <w:tblCellSpacing w:w="0" w:type="auto"/>
              </w:trPr>
              <w:tc>
                <w:tcPr>
                  <w:tcW w:w="25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Собирающие и рассеивающие линзы. Тонкая линза. Фокусное расстояние и оптическая сила тонкой линзы: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D=</m:t>
                </m:r>
                <m:f>
                  <m:fPr>
                    <m:ctrlPr>
                      <w:rPr>
                        <w:rFonts w:ascii="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F</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D</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gridCol w:w="40"/>
            </w:tblGrid>
            <w:tr w:rsidR="00F27BFC" w:rsidRPr="004E2A96">
              <w:trPr>
                <w:trHeight w:val="270"/>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1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3.6.7</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Формула тонкой линзы:  </w:t>
            </w:r>
          </w:p>
          <w:p w:rsidR="00F27BFC" w:rsidRPr="004E2A96" w:rsidRDefault="005F6B1B">
            <w:pPr>
              <w:rPr>
                <w:rFonts w:ascii="Times New Roman" w:hAnsi="Times New Roman" w:cs="Times New Roman"/>
                <w:sz w:val="24"/>
                <w:szCs w:val="24"/>
              </w:rPr>
            </w:pPr>
            <m:oMathPara>
              <m:oMath>
                <m:f>
                  <m:fPr>
                    <m:ctrlPr>
                      <w:rPr>
                        <w:rFonts w:ascii="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d</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f</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F</m:t>
                    </m:r>
                  </m:den>
                </m:f>
              </m:oMath>
            </m:oMathPara>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87"/>
              <w:gridCol w:w="40"/>
            </w:tblGrid>
            <w:tr w:rsidR="00F27BFC" w:rsidRPr="00D61D82">
              <w:trPr>
                <w:trHeight w:val="27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d</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487"/>
              <w:gridCol w:w="40"/>
            </w:tblGrid>
            <w:tr w:rsidR="00F27BFC" w:rsidRPr="00D61D82">
              <w:trPr>
                <w:trHeight w:val="270"/>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80"/>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13"/>
              <w:gridCol w:w="40"/>
            </w:tblGrid>
            <w:tr w:rsidR="00F27BFC" w:rsidRPr="00D61D82">
              <w:trPr>
                <w:trHeight w:val="270"/>
                <w:tblCellSpacing w:w="0" w:type="auto"/>
              </w:trPr>
              <w:tc>
                <w:tcPr>
                  <w:tcW w:w="21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1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Увеличение, даваемое линзой:  </w:t>
            </w:r>
          </w:p>
          <w:p w:rsidR="00F27BFC" w:rsidRPr="004E2A96" w:rsidRDefault="004E2A96">
            <w:pPr>
              <w:rPr>
                <w:rFonts w:ascii="Times New Roman" w:hAnsi="Times New Roman" w:cs="Times New Roman"/>
                <w:sz w:val="24"/>
                <w:szCs w:val="24"/>
                <w:lang w:val="ru-RU"/>
              </w:rPr>
            </w:pPr>
            <m:oMathPara>
              <m:oMath>
                <m:r>
                  <m:rPr>
                    <m:nor/>
                  </m:rPr>
                  <w:rPr>
                    <w:rFonts w:ascii="Times New Roman" w:eastAsia="Cambria Math" w:hAnsi="Times New Roman" w:cs="Times New Roman"/>
                    <w:sz w:val="24"/>
                    <w:szCs w:val="24"/>
                    <w:lang w:val="ru-RU"/>
                  </w:rPr>
                  <m:t>Г</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h</m:t>
                    </m:r>
                  </m:num>
                  <m:den>
                    <m:r>
                      <w:rPr>
                        <w:rFonts w:ascii="Cambria Math" w:eastAsia="Cambria Math" w:hAnsi="Cambria Math" w:cs="Times New Roman"/>
                        <w:sz w:val="24"/>
                        <w:szCs w:val="24"/>
                      </w:rPr>
                      <m:t>H</m:t>
                    </m:r>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rPr>
                      <m:t>f</m:t>
                    </m:r>
                    <m:r>
                      <m:rPr>
                        <m:sty m:val="p"/>
                      </m:rPr>
                      <w:rPr>
                        <w:rFonts w:ascii="Cambria Math" w:eastAsia="Cambria Math" w:hAnsi="Cambria Math" w:cs="Times New Roman"/>
                        <w:sz w:val="24"/>
                        <w:szCs w:val="24"/>
                        <w:lang w:val="ru-RU"/>
                      </w:rPr>
                      <m:t>∣</m:t>
                    </m:r>
                  </m:num>
                  <m:den>
                    <m:r>
                      <w:rPr>
                        <w:rFonts w:ascii="Cambria Math" w:eastAsia="Cambria Math" w:hAnsi="Cambria Math" w:cs="Times New Roman"/>
                        <w:sz w:val="24"/>
                        <w:szCs w:val="24"/>
                      </w:rPr>
                      <m:t>d</m:t>
                    </m:r>
                  </m:den>
                </m:f>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40"/>
              <w:gridCol w:w="40"/>
            </w:tblGrid>
            <w:tr w:rsidR="00F27BFC" w:rsidRPr="00D61D82">
              <w:trPr>
                <w:trHeight w:val="285"/>
                <w:tblCellSpacing w:w="0" w:type="auto"/>
              </w:trPr>
              <w:tc>
                <w:tcPr>
                  <w:tcW w:w="22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H</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h</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2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74"/>
              <w:gridCol w:w="40"/>
            </w:tblGrid>
            <w:tr w:rsidR="00F27BFC" w:rsidRPr="00D61D82">
              <w:trPr>
                <w:trHeight w:val="300"/>
                <w:tblCellSpacing w:w="0" w:type="auto"/>
              </w:trPr>
              <w:tc>
                <w:tcPr>
                  <w:tcW w:w="38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d</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r w:rsidRPr="004E2A96">
                    <w:rPr>
                      <w:rFonts w:ascii="Times New Roman" w:hAnsi="Times New Roman" w:cs="Times New Roman"/>
                      <w:i/>
                      <w:color w:val="000000"/>
                      <w:sz w:val="24"/>
                      <w:szCs w:val="24"/>
                    </w:rPr>
                    <w:t>f</w:t>
                  </w:r>
                  <w:r w:rsidRPr="004E2A96">
                    <w:rPr>
                      <w:rFonts w:ascii="Cambria Math" w:hAnsi="Cambria Math" w:cs="Cambria Math"/>
                      <w:color w:val="000000"/>
                      <w:sz w:val="24"/>
                      <w:szCs w:val="24"/>
                      <w:lang w:val="ru-RU"/>
                    </w:rPr>
                    <w: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38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152650" cy="1428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2152650" cy="1428750"/>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 xml:space="preserve">В случае рассеивающей линзы: </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3.6.8</w:t>
            </w:r>
          </w:p>
        </w:tc>
        <w:tc>
          <w:tcPr>
            <w:tcW w:w="6556" w:type="dxa"/>
            <w:tcMar>
              <w:top w:w="50" w:type="dxa"/>
              <w:left w:w="100" w:type="dxa"/>
            </w:tcMar>
            <w:vAlign w:val="center"/>
          </w:tcPr>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D0⟹F=</m:t>
                </m:r>
                <m:f>
                  <m:fPr>
                    <m:ctrlPr>
                      <w:rPr>
                        <w:rFonts w:ascii="Cambria Math" w:hAnsi="Cambria Math" w:cs="Times New Roman"/>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D</m:t>
                    </m:r>
                  </m:den>
                </m:f>
                <m:r>
                  <w:rPr>
                    <w:rFonts w:ascii="Cambria Math" w:eastAsia="Cambria Math" w:hAnsi="Cambria Math" w:cs="Times New Roman"/>
                    <w:sz w:val="24"/>
                    <w:szCs w:val="24"/>
                  </w:rPr>
                  <m:t>0,</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D</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0</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Cambria Math" w:hAnsi="Cambria Math" w:cs="Cambria Math"/>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F</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40"/>
              <w:gridCol w:w="40"/>
            </w:tblGrid>
            <w:tr w:rsidR="00F27BFC" w:rsidRPr="004E2A96">
              <w:trPr>
                <w:trHeight w:val="435"/>
                <w:tblCellSpacing w:w="0" w:type="auto"/>
              </w:trPr>
              <w:tc>
                <w:tcPr>
                  <w:tcW w:w="336"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D</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4E2A96">
              <w:trPr>
                <w:gridAfter w:val="1"/>
                <w:wAfter w:w="40" w:type="dxa"/>
                <w:trHeight w:val="225"/>
                <w:tblCellSpacing w:w="0" w:type="auto"/>
              </w:trPr>
              <w:tc>
                <w:tcPr>
                  <w:tcW w:w="33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0,</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rPr>
                <w:rFonts w:ascii="Times New Roman" w:hAnsi="Times New Roman" w:cs="Times New Roman"/>
                <w:sz w:val="24"/>
                <w:szCs w:val="24"/>
                <w:lang w:val="ru-RU"/>
              </w:rPr>
            </w:pPr>
            <m:oMathPara>
              <m:oMath>
                <m:r>
                  <m:rPr>
                    <m:nor/>
                  </m:rPr>
                  <w:rPr>
                    <w:rFonts w:ascii="Times New Roman" w:eastAsia="Cambria Math" w:hAnsi="Times New Roman" w:cs="Times New Roman"/>
                    <w:sz w:val="24"/>
                    <w:szCs w:val="24"/>
                    <w:lang w:val="ru-RU"/>
                  </w:rPr>
                  <m:t>Г</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h</m:t>
                    </m:r>
                  </m:num>
                  <m:den>
                    <m:r>
                      <w:rPr>
                        <w:rFonts w:ascii="Cambria Math" w:eastAsia="Cambria Math" w:hAnsi="Cambria Math" w:cs="Times New Roman"/>
                        <w:sz w:val="24"/>
                        <w:szCs w:val="24"/>
                      </w:rPr>
                      <m:t>H</m:t>
                    </m:r>
                  </m:den>
                </m:f>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m:rPr>
                        <m:sty m:val="p"/>
                      </m:rPr>
                      <w:rPr>
                        <w:rFonts w:ascii="Cambria Math" w:eastAsia="Cambria Math" w:hAnsi="Cambria Math" w:cs="Times New Roman"/>
                        <w:sz w:val="24"/>
                        <w:szCs w:val="24"/>
                        <w:lang w:val="ru-RU"/>
                      </w:rPr>
                      <m:t>∣</m:t>
                    </m:r>
                    <m:r>
                      <w:rPr>
                        <w:rFonts w:ascii="Cambria Math" w:eastAsia="Cambria Math" w:hAnsi="Cambria Math" w:cs="Times New Roman"/>
                        <w:sz w:val="24"/>
                        <w:szCs w:val="24"/>
                      </w:rPr>
                      <m:t>f</m:t>
                    </m:r>
                    <m:r>
                      <m:rPr>
                        <m:sty m:val="p"/>
                      </m:rPr>
                      <w:rPr>
                        <w:rFonts w:ascii="Cambria Math" w:eastAsia="Cambria Math" w:hAnsi="Cambria Math" w:cs="Times New Roman"/>
                        <w:sz w:val="24"/>
                        <w:szCs w:val="24"/>
                        <w:lang w:val="ru-RU"/>
                      </w:rPr>
                      <m:t>∣</m:t>
                    </m:r>
                  </m:num>
                  <m:den>
                    <m:r>
                      <w:rPr>
                        <w:rFonts w:ascii="Cambria Math" w:eastAsia="Cambria Math" w:hAnsi="Cambria Math" w:cs="Times New Roman"/>
                        <w:sz w:val="24"/>
                        <w:szCs w:val="24"/>
                      </w:rPr>
                      <m:t>d</m:t>
                    </m:r>
                  </m:den>
                </m:f>
                <m:r>
                  <w:rPr>
                    <w:rFonts w:ascii="Cambria Math" w:eastAsia="Cambria Math" w:hAnsi="Cambria Math" w:cs="Times New Roman"/>
                    <w:sz w:val="24"/>
                    <w:szCs w:val="24"/>
                    <w:lang w:val="ru-RU"/>
                  </w:rPr>
                  <m:t>1</m:t>
                </m:r>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Г</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40"/>
              <w:gridCol w:w="40"/>
            </w:tblGrid>
            <w:tr w:rsidR="00F27BFC" w:rsidRPr="00D61D82">
              <w:trPr>
                <w:trHeight w:val="450"/>
                <w:tblCellSpacing w:w="0" w:type="auto"/>
              </w:trPr>
              <w:tc>
                <w:tcPr>
                  <w:tcW w:w="36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H</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h</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225"/>
                <w:tblCellSpacing w:w="0" w:type="auto"/>
              </w:trPr>
              <w:tc>
                <w:tcPr>
                  <w:tcW w:w="36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21"/>
              <w:gridCol w:w="40"/>
            </w:tblGrid>
            <w:tr w:rsidR="00F27BFC" w:rsidRPr="00D61D82">
              <w:trPr>
                <w:trHeight w:val="465"/>
                <w:tblCellSpacing w:w="0" w:type="auto"/>
              </w:trPr>
              <w:tc>
                <w:tcPr>
                  <w:tcW w:w="621"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d</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r w:rsidRPr="004E2A96">
                    <w:rPr>
                      <w:rFonts w:ascii="Times New Roman" w:hAnsi="Times New Roman" w:cs="Times New Roman"/>
                      <w:i/>
                      <w:color w:val="000000"/>
                      <w:sz w:val="24"/>
                      <w:szCs w:val="24"/>
                    </w:rPr>
                    <w:t>f</w:t>
                  </w:r>
                  <w:r w:rsidRPr="004E2A96">
                    <w:rPr>
                      <w:rFonts w:ascii="Cambria Math" w:hAnsi="Cambria Math" w:cs="Cambria Math"/>
                      <w:color w:val="000000"/>
                      <w:sz w:val="24"/>
                      <w:szCs w:val="24"/>
                      <w:lang w:val="ru-RU"/>
                    </w:rPr>
                    <w: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225"/>
                <w:tblCellSpacing w:w="0" w:type="auto"/>
              </w:trPr>
              <w:tc>
                <w:tcPr>
                  <w:tcW w:w="62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1</w:t>
            </w: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3.6.9</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Фотоаппарат как оптический прибор. Глаз как оптическая система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lang w:val="ru-RU"/>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384810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3848100" cy="95250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Дифракция света. Дифракционная решётка. Условие наблюдения главных максимумов при нормальном падении монохроматического света с длиной волны </w:t>
            </w:r>
            <w:r w:rsidRPr="004E2A96">
              <w:rPr>
                <w:rFonts w:ascii="Times New Roman" w:hAnsi="Times New Roman" w:cs="Times New Roman"/>
                <w:color w:val="000000"/>
                <w:sz w:val="24"/>
                <w:szCs w:val="24"/>
              </w:rPr>
              <w:t>λ</w:t>
            </w:r>
            <w:r w:rsidRPr="004E2A96">
              <w:rPr>
                <w:rFonts w:ascii="Times New Roman" w:hAnsi="Times New Roman" w:cs="Times New Roman"/>
                <w:color w:val="000000"/>
                <w:sz w:val="24"/>
                <w:szCs w:val="24"/>
                <w:lang w:val="ru-RU"/>
              </w:rPr>
              <w:t xml:space="preserve"> на решётку с периодом </w:t>
            </w:r>
            <w:r w:rsidRPr="004E2A96">
              <w:rPr>
                <w:rFonts w:ascii="Times New Roman" w:hAnsi="Times New Roman" w:cs="Times New Roman"/>
                <w:color w:val="000000"/>
                <w:sz w:val="24"/>
                <w:szCs w:val="24"/>
              </w:rPr>
              <w:t>d</w:t>
            </w:r>
            <w:r w:rsidRPr="004E2A96">
              <w:rPr>
                <w:rFonts w:ascii="Times New Roman" w:hAnsi="Times New Roman" w:cs="Times New Roman"/>
                <w:color w:val="000000"/>
                <w:sz w:val="24"/>
                <w:szCs w:val="24"/>
                <w:lang w:val="ru-RU"/>
              </w:rPr>
              <w:t>:</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dsin</m:t>
                </m:r>
                <m:sSub>
                  <m:sSubPr>
                    <m:ctrlPr>
                      <w:rPr>
                        <w:rFonts w:ascii="Cambria Math" w:hAnsi="Cambria Math" w:cs="Times New Roman"/>
                        <w:sz w:val="24"/>
                        <w:szCs w:val="24"/>
                      </w:rPr>
                    </m:ctrlPr>
                  </m:sSubPr>
                  <m:e>
                    <m:r>
                      <w:rPr>
                        <w:rFonts w:ascii="Cambria Math" w:eastAsia="Cambria Math" w:hAnsi="Cambria Math" w:cs="Times New Roman"/>
                        <w:sz w:val="24"/>
                        <w:szCs w:val="24"/>
                      </w:rPr>
                      <m:t>ϕ</m:t>
                    </m:r>
                  </m:e>
                  <m:sub>
                    <m:r>
                      <w:rPr>
                        <w:rFonts w:ascii="Cambria Math" w:eastAsia="Cambria Math" w:hAnsi="Cambria Math" w:cs="Times New Roman"/>
                        <w:sz w:val="24"/>
                        <w:szCs w:val="24"/>
                      </w:rPr>
                      <m:t>m</m:t>
                    </m:r>
                  </m:sub>
                </m:sSub>
                <m:r>
                  <w:rPr>
                    <w:rFonts w:ascii="Cambria Math" w:eastAsia="Cambria Math" w:hAnsi="Cambria Math" w:cs="Times New Roman"/>
                    <w:sz w:val="24"/>
                    <w:szCs w:val="24"/>
                  </w:rPr>
                  <m:t>=mλ,m=0,+</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-1,+</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-2,+</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-3,</m:t>
                </m:r>
                <m:r>
                  <m:rPr>
                    <m:sty m:val="p"/>
                  </m:rPr>
                  <w:rPr>
                    <w:rFonts w:ascii="Cambria Math" w:eastAsia="Cambria Math" w:hAnsi="Cambria Math" w:cs="Times New Roman"/>
                    <w:sz w:val="24"/>
                    <w:szCs w:val="24"/>
                  </w:rPr>
                  <m:t>...</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dsinϕ</w:t>
            </w:r>
          </w:p>
          <w:tbl>
            <w:tblPr>
              <w:tblW w:w="0" w:type="auto"/>
              <w:tblCellSpacing w:w="0" w:type="auto"/>
              <w:tblLook w:val="04A0" w:firstRow="1" w:lastRow="0" w:firstColumn="1" w:lastColumn="0" w:noHBand="0" w:noVBand="1"/>
            </w:tblPr>
            <w:tblGrid>
              <w:gridCol w:w="540"/>
              <w:gridCol w:w="40"/>
            </w:tblGrid>
            <w:tr w:rsidR="00F27BFC" w:rsidRPr="004E2A96">
              <w:trPr>
                <w:trHeight w:val="30"/>
                <w:tblCellSpacing w:w="0" w:type="auto"/>
              </w:trPr>
              <w:tc>
                <w:tcPr>
                  <w:tcW w:w="156"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i/>
                      <w:color w:val="000000"/>
                      <w:sz w:val="24"/>
                      <w:szCs w:val="24"/>
                    </w:rPr>
                    <w:t>m</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5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mλ</w:t>
            </w: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m</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0,</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1,</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2,</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3,</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336" w:lineRule="auto"/>
              <w:ind w:left="336"/>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3.6.12</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Дисперсия света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КВАНТОВАЯ ФИЗИКА</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4.1</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КОРПУСКУЛЯРНО-ВОЛНОВОЙ ДУАЛИЗМ</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4.1.1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Гипотеза М. Планка о квантах. </w:t>
            </w:r>
            <w:r w:rsidRPr="004E2A96">
              <w:rPr>
                <w:rFonts w:ascii="Times New Roman" w:hAnsi="Times New Roman" w:cs="Times New Roman"/>
                <w:color w:val="000000"/>
                <w:sz w:val="24"/>
                <w:szCs w:val="24"/>
              </w:rPr>
              <w:t>Формула Планка: E = hν</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4.1.2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Фотоны. Энергия фотона: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E=hv=</m:t>
                </m:r>
                <m:f>
                  <m:fPr>
                    <m:ctrlPr>
                      <w:rPr>
                        <w:rFonts w:ascii="Cambria Math" w:hAnsi="Cambria Math" w:cs="Times New Roman"/>
                        <w:sz w:val="24"/>
                        <w:szCs w:val="24"/>
                      </w:rPr>
                    </m:ctrlPr>
                  </m:fPr>
                  <m:num>
                    <m:r>
                      <w:rPr>
                        <w:rFonts w:ascii="Cambria Math" w:eastAsia="Cambria Math" w:hAnsi="Cambria Math" w:cs="Times New Roman"/>
                        <w:sz w:val="24"/>
                        <w:szCs w:val="24"/>
                      </w:rPr>
                      <m:t>hc</m:t>
                    </m:r>
                  </m:num>
                  <m:den>
                    <m:r>
                      <w:rPr>
                        <w:rFonts w:ascii="Cambria Math" w:eastAsia="Cambria Math" w:hAnsi="Cambria Math" w:cs="Times New Roman"/>
                        <w:sz w:val="24"/>
                        <w:szCs w:val="24"/>
                      </w:rPr>
                      <m:t>λ</m:t>
                    </m:r>
                  </m:den>
                </m:f>
                <m:r>
                  <w:rPr>
                    <w:rFonts w:ascii="Cambria Math" w:eastAsia="Cambria Math" w:hAnsi="Cambria Math" w:cs="Times New Roman"/>
                    <w:sz w:val="24"/>
                    <w:szCs w:val="24"/>
                  </w:rPr>
                  <m:t>=pc</m:t>
                </m:r>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E</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hv</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93"/>
              <w:gridCol w:w="40"/>
            </w:tblGrid>
            <w:tr w:rsidR="00F27BFC" w:rsidRPr="004E2A96">
              <w:trPr>
                <w:trHeight w:val="285"/>
                <w:tblCellSpacing w:w="0" w:type="auto"/>
              </w:trPr>
              <w:tc>
                <w:tcPr>
                  <w:tcW w:w="26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λ</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hc</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65"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pc</w:t>
            </w: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Импульс фотона: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p=</m:t>
                </m:r>
                <m:f>
                  <m:fPr>
                    <m:ctrlPr>
                      <w:rPr>
                        <w:rFonts w:ascii="Cambria Math" w:hAnsi="Cambria Math" w:cs="Times New Roman"/>
                        <w:sz w:val="24"/>
                        <w:szCs w:val="24"/>
                      </w:rPr>
                    </m:ctrlPr>
                  </m:fPr>
                  <m:num>
                    <m:r>
                      <w:rPr>
                        <w:rFonts w:ascii="Cambria Math" w:eastAsia="Cambria Math" w:hAnsi="Cambria Math" w:cs="Times New Roman"/>
                        <w:sz w:val="24"/>
                        <w:szCs w:val="24"/>
                      </w:rPr>
                      <m:t>E</m:t>
                    </m:r>
                  </m:num>
                  <m:den>
                    <m:r>
                      <w:rPr>
                        <w:rFonts w:ascii="Cambria Math" w:eastAsia="Cambria Math" w:hAnsi="Cambria Math" w:cs="Times New Roman"/>
                        <w:sz w:val="24"/>
                        <w:szCs w:val="24"/>
                      </w:rPr>
                      <m:t>c</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hv</m:t>
                    </m:r>
                  </m:num>
                  <m:den>
                    <m:r>
                      <w:rPr>
                        <w:rFonts w:ascii="Cambria Math" w:eastAsia="Cambria Math" w:hAnsi="Cambria Math" w:cs="Times New Roman"/>
                        <w:sz w:val="24"/>
                        <w:szCs w:val="24"/>
                      </w:rPr>
                      <m:t>c</m:t>
                    </m:r>
                  </m:den>
                </m:f>
                <m:r>
                  <w:rPr>
                    <w:rFonts w:ascii="Cambria Math" w:eastAsia="Cambria Math" w:hAnsi="Cambria Math" w:cs="Times New Roman"/>
                    <w:sz w:val="24"/>
                    <w:szCs w:val="24"/>
                  </w:rPr>
                  <m:t>=</m:t>
                </m:r>
                <m:f>
                  <m:fPr>
                    <m:ctrlPr>
                      <w:rPr>
                        <w:rFonts w:ascii="Cambria Math" w:hAnsi="Cambria Math" w:cs="Times New Roman"/>
                        <w:sz w:val="24"/>
                        <w:szCs w:val="24"/>
                      </w:rPr>
                    </m:ctrlPr>
                  </m:fPr>
                  <m:num>
                    <m:r>
                      <w:rPr>
                        <w:rFonts w:ascii="Cambria Math" w:eastAsia="Cambria Math" w:hAnsi="Cambria Math" w:cs="Times New Roman"/>
                        <w:sz w:val="24"/>
                        <w:szCs w:val="24"/>
                      </w:rPr>
                      <m:t>h</m:t>
                    </m:r>
                  </m:num>
                  <m:den>
                    <m:r>
                      <w:rPr>
                        <w:rFonts w:ascii="Cambria Math" w:eastAsia="Cambria Math" w:hAnsi="Cambria Math" w:cs="Times New Roman"/>
                        <w:sz w:val="24"/>
                        <w:szCs w:val="24"/>
                      </w:rPr>
                      <m:t>λ</m:t>
                    </m:r>
                  </m:den>
                </m:f>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p</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13"/>
              <w:gridCol w:w="40"/>
            </w:tblGrid>
            <w:tr w:rsidR="00F27BFC" w:rsidRPr="004E2A96">
              <w:trPr>
                <w:trHeight w:val="285"/>
                <w:tblCellSpacing w:w="0" w:type="auto"/>
              </w:trPr>
              <w:tc>
                <w:tcPr>
                  <w:tcW w:w="188"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c</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E</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18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93"/>
              <w:gridCol w:w="40"/>
            </w:tblGrid>
            <w:tr w:rsidR="00F27BFC" w:rsidRPr="004E2A96">
              <w:trPr>
                <w:trHeight w:val="285"/>
                <w:tblCellSpacing w:w="0" w:type="auto"/>
              </w:trPr>
              <w:tc>
                <w:tcPr>
                  <w:tcW w:w="27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c</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hv</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275"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ind w:left="336"/>
              <w:jc w:val="both"/>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487"/>
              <w:gridCol w:w="40"/>
            </w:tblGrid>
            <w:tr w:rsidR="00F27BFC" w:rsidRPr="004E2A96">
              <w:trPr>
                <w:trHeight w:val="285"/>
                <w:tblCellSpacing w:w="0" w:type="auto"/>
              </w:trPr>
              <w:tc>
                <w:tcPr>
                  <w:tcW w:w="14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λ</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h</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135"/>
                <w:tblCellSpacing w:w="0" w:type="auto"/>
              </w:trPr>
              <w:tc>
                <w:tcPr>
                  <w:tcW w:w="1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4.1.3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Фотоэффект. Опыты А.Г. Столетова. </w:t>
            </w:r>
            <w:r w:rsidRPr="004E2A96">
              <w:rPr>
                <w:rFonts w:ascii="Times New Roman" w:hAnsi="Times New Roman" w:cs="Times New Roman"/>
                <w:color w:val="000000"/>
                <w:sz w:val="24"/>
                <w:szCs w:val="24"/>
              </w:rPr>
              <w:t>Законы фотоэффекта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4.1.4</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Уравнение Эйнштейна для фотоэффекта:</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фотона</m:t>
                    </m:r>
                  </m:sub>
                </m:sSub>
                <m:r>
                  <w:rPr>
                    <w:rFonts w:ascii="Cambria Math" w:eastAsia="Cambria Math" w:hAnsi="Cambria Math" w:cs="Times New Roman"/>
                    <w:sz w:val="24"/>
                    <w:szCs w:val="24"/>
                    <w:lang w:val="ru-RU"/>
                  </w:rPr>
                  <m:t>=</m:t>
                </m:r>
                <m:r>
                  <w:rPr>
                    <w:rFonts w:ascii="Cambria Math" w:eastAsia="Cambria Math" w:hAnsi="Cambria Math" w:cs="Times New Roman"/>
                    <w:sz w:val="24"/>
                    <w:szCs w:val="24"/>
                  </w:rPr>
                  <m:t>A</m:t>
                </m:r>
                <m:r>
                  <m:rPr>
                    <m:nor/>
                  </m:rPr>
                  <w:rPr>
                    <w:rFonts w:ascii="Times New Roman" w:eastAsia="Cambria Math" w:hAnsi="Times New Roman" w:cs="Times New Roman"/>
                    <w:sz w:val="24"/>
                    <w:szCs w:val="24"/>
                    <w:lang w:val="ru-RU"/>
                  </w:rPr>
                  <m:t>выхода</m:t>
                </m:r>
                <m:r>
                  <w:rPr>
                    <w:rFonts w:ascii="Cambria Math" w:eastAsia="Cambria Math" w:hAnsi="Cambria Math" w:cs="Times New Roman"/>
                    <w:sz w:val="24"/>
                    <w:szCs w:val="24"/>
                    <w:lang w:val="ru-RU"/>
                  </w:rPr>
                  <m:t>+</m:t>
                </m:r>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кин</m:t>
                    </m:r>
                    <m:r>
                      <w:rPr>
                        <w:rFonts w:ascii="Cambria Math" w:eastAsia="Cambria Math" w:hAnsi="Cambria Math" w:cs="Times New Roman"/>
                        <w:sz w:val="24"/>
                        <w:szCs w:val="24"/>
                      </w:rPr>
                      <m:t>max</m:t>
                    </m:r>
                  </m:sub>
                </m:sSub>
                <m: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088"/>
              <w:gridCol w:w="40"/>
            </w:tblGrid>
            <w:tr w:rsidR="00F27BFC" w:rsidRPr="00D61D82">
              <w:trPr>
                <w:trHeight w:val="105"/>
                <w:tblCellSpacing w:w="0" w:type="auto"/>
              </w:trPr>
              <w:tc>
                <w:tcPr>
                  <w:tcW w:w="938"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фотона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45"/>
                <w:tblCellSpacing w:w="0" w:type="auto"/>
              </w:trPr>
              <w:tc>
                <w:tcPr>
                  <w:tcW w:w="938"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r w:rsidRPr="004E2A96">
              <w:rPr>
                <w:rFonts w:ascii="Times New Roman" w:hAnsi="Times New Roman" w:cs="Times New Roman"/>
                <w:color w:val="000000"/>
                <w:sz w:val="24"/>
                <w:szCs w:val="24"/>
                <w:lang w:val="ru-RU"/>
              </w:rPr>
              <w:t>выхода</w:t>
            </w: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126"/>
              <w:gridCol w:w="40"/>
            </w:tblGrid>
            <w:tr w:rsidR="00F27BFC" w:rsidRPr="00D61D82">
              <w:trPr>
                <w:trHeight w:val="45"/>
                <w:tblCellSpacing w:w="0" w:type="auto"/>
              </w:trPr>
              <w:tc>
                <w:tcPr>
                  <w:tcW w:w="991"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кин</w:t>
                  </w:r>
                  <w:r w:rsidRPr="004E2A96">
                    <w:rPr>
                      <w:rFonts w:ascii="Times New Roman" w:hAnsi="Times New Roman" w:cs="Times New Roman"/>
                      <w:i/>
                      <w:color w:val="000000"/>
                      <w:sz w:val="24"/>
                      <w:szCs w:val="24"/>
                    </w:rPr>
                    <w:t>max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45"/>
                <w:tblCellSpacing w:w="0" w:type="auto"/>
              </w:trPr>
              <w:tc>
                <w:tcPr>
                  <w:tcW w:w="99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4E2A96">
            <w:pPr>
              <w:spacing w:after="0" w:line="288" w:lineRule="auto"/>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где ,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фотона</m:t>
                    </m:r>
                  </m:sub>
                </m:sSub>
                <m:r>
                  <w:rPr>
                    <w:rFonts w:ascii="Cambria Math" w:eastAsia="Cambria Math" w:hAnsi="Cambria Math" w:cs="Times New Roman"/>
                    <w:sz w:val="24"/>
                    <w:szCs w:val="24"/>
                    <w:lang w:val="ru-RU"/>
                  </w:rPr>
                  <m:t>=h</m:t>
                </m:r>
                <m:r>
                  <w:rPr>
                    <w:rFonts w:ascii="Cambria Math" w:eastAsia="Cambria Math" w:hAnsi="Cambria Math" w:cs="Times New Roman"/>
                    <w:sz w:val="24"/>
                    <w:szCs w:val="24"/>
                  </w:rPr>
                  <m:t>v</m:t>
                </m:r>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h</m:t>
                    </m:r>
                    <m:r>
                      <w:rPr>
                        <w:rFonts w:ascii="Cambria Math" w:eastAsia="Cambria Math" w:hAnsi="Cambria Math" w:cs="Times New Roman"/>
                        <w:sz w:val="24"/>
                        <w:szCs w:val="24"/>
                      </w:rPr>
                      <m:t>c</m:t>
                    </m:r>
                  </m:num>
                  <m:den>
                    <m:r>
                      <w:rPr>
                        <w:rFonts w:ascii="Cambria Math" w:eastAsia="Cambria Math" w:hAnsi="Cambria Math" w:cs="Times New Roman"/>
                        <w:sz w:val="24"/>
                        <w:szCs w:val="24"/>
                      </w:rPr>
                      <m:t>λ</m:t>
                    </m:r>
                  </m:den>
                </m:f>
                <m:r>
                  <w:rPr>
                    <w:rFonts w:ascii="Cambria Math" w:eastAsia="Cambria Math" w:hAnsi="Cambria Math" w:cs="Times New Roman"/>
                    <w:sz w:val="24"/>
                    <w:szCs w:val="24"/>
                    <w:lang w:val="ru-RU"/>
                  </w:rPr>
                  <m:t>,</m:t>
                </m:r>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088"/>
              <w:gridCol w:w="40"/>
            </w:tblGrid>
            <w:tr w:rsidR="00F27BFC" w:rsidRPr="00D61D82">
              <w:trPr>
                <w:trHeight w:val="60"/>
                <w:tblCellSpacing w:w="0" w:type="auto"/>
              </w:trPr>
              <w:tc>
                <w:tcPr>
                  <w:tcW w:w="586"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lang w:val="ru-RU"/>
                    </w:rPr>
                  </w:pPr>
                </w:p>
                <w:p w:rsidR="00F27BFC" w:rsidRPr="004E2A96" w:rsidRDefault="004E2A96">
                  <w:pPr>
                    <w:spacing w:after="0" w:line="288" w:lineRule="auto"/>
                    <w:ind w:left="322"/>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фотона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586"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hv</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93"/>
              <w:gridCol w:w="40"/>
            </w:tblGrid>
            <w:tr w:rsidR="00F27BFC" w:rsidRPr="00D61D82">
              <w:trPr>
                <w:trHeight w:val="285"/>
                <w:tblCellSpacing w:w="0" w:type="auto"/>
              </w:trPr>
              <w:tc>
                <w:tcPr>
                  <w:tcW w:w="265"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λ</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hc</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35"/>
                <w:tblCellSpacing w:w="0" w:type="auto"/>
              </w:trPr>
              <w:tc>
                <w:tcPr>
                  <w:tcW w:w="265"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A</m:t>
                    </m:r>
                  </m:e>
                  <m:sub>
                    <m:r>
                      <m:rPr>
                        <m:nor/>
                      </m:rPr>
                      <w:rPr>
                        <w:rFonts w:ascii="Times New Roman" w:eastAsia="Cambria Math" w:hAnsi="Times New Roman" w:cs="Times New Roman"/>
                        <w:sz w:val="24"/>
                        <w:szCs w:val="24"/>
                        <w:lang w:val="ru-RU"/>
                      </w:rPr>
                      <m:t>выхода</m:t>
                    </m:r>
                  </m:sub>
                </m:sSub>
                <m:r>
                  <w:rPr>
                    <w:rFonts w:ascii="Cambria Math" w:eastAsia="Cambria Math" w:hAnsi="Cambria Math" w:cs="Times New Roman"/>
                    <w:sz w:val="24"/>
                    <w:szCs w:val="24"/>
                    <w:lang w:val="ru-RU"/>
                  </w:rPr>
                  <m:t>=h</m:t>
                </m:r>
                <m:sSub>
                  <m:sSubPr>
                    <m:ctrlPr>
                      <w:rPr>
                        <w:rFonts w:ascii="Cambria Math" w:hAnsi="Cambria Math" w:cs="Times New Roman"/>
                        <w:sz w:val="24"/>
                        <w:szCs w:val="24"/>
                      </w:rPr>
                    </m:ctrlPr>
                  </m:sSubPr>
                  <m:e>
                    <m:r>
                      <w:rPr>
                        <w:rFonts w:ascii="Cambria Math" w:eastAsia="Cambria Math" w:hAnsi="Cambria Math" w:cs="Times New Roman"/>
                        <w:sz w:val="24"/>
                        <w:szCs w:val="24"/>
                      </w:rPr>
                      <m:t>v</m:t>
                    </m:r>
                  </m:e>
                  <m:sub>
                    <m:r>
                      <m:rPr>
                        <m:nor/>
                      </m:rPr>
                      <w:rPr>
                        <w:rFonts w:ascii="Times New Roman" w:eastAsia="Cambria Math" w:hAnsi="Times New Roman" w:cs="Times New Roman"/>
                        <w:sz w:val="24"/>
                        <w:szCs w:val="24"/>
                        <w:lang w:val="ru-RU"/>
                      </w:rPr>
                      <m:t>кр</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lang w:val="ru-RU"/>
                      </w:rPr>
                      <m:t>h</m:t>
                    </m:r>
                    <m:r>
                      <w:rPr>
                        <w:rFonts w:ascii="Cambria Math" w:eastAsia="Cambria Math" w:hAnsi="Cambria Math" w:cs="Times New Roman"/>
                        <w:sz w:val="24"/>
                        <w:szCs w:val="24"/>
                      </w:rPr>
                      <m:t>c</m:t>
                    </m:r>
                  </m:num>
                  <m:den>
                    <m:sSub>
                      <m:sSubPr>
                        <m:ctrlPr>
                          <w:rPr>
                            <w:rFonts w:ascii="Cambria Math" w:hAnsi="Cambria Math" w:cs="Times New Roman"/>
                            <w:sz w:val="24"/>
                            <w:szCs w:val="24"/>
                          </w:rPr>
                        </m:ctrlPr>
                      </m:sSubPr>
                      <m:e>
                        <m:r>
                          <w:rPr>
                            <w:rFonts w:ascii="Cambria Math" w:eastAsia="Cambria Math" w:hAnsi="Cambria Math" w:cs="Times New Roman"/>
                            <w:sz w:val="24"/>
                            <w:szCs w:val="24"/>
                          </w:rPr>
                          <m:t>λ</m:t>
                        </m:r>
                      </m:e>
                      <m:sub>
                        <m:r>
                          <m:rPr>
                            <m:nor/>
                          </m:rPr>
                          <w:rPr>
                            <w:rFonts w:ascii="Times New Roman" w:eastAsia="Cambria Math" w:hAnsi="Times New Roman" w:cs="Times New Roman"/>
                            <w:sz w:val="24"/>
                            <w:szCs w:val="24"/>
                            <w:lang w:val="ru-RU"/>
                          </w:rPr>
                          <m:t>кр</m:t>
                        </m:r>
                      </m:sub>
                    </m:sSub>
                  </m:den>
                </m:f>
              </m:oMath>
            </m:oMathPara>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A</w:t>
            </w:r>
          </w:p>
          <w:tbl>
            <w:tblPr>
              <w:tblW w:w="0" w:type="auto"/>
              <w:tblCellSpacing w:w="0" w:type="auto"/>
              <w:tblLook w:val="04A0" w:firstRow="1" w:lastRow="0" w:firstColumn="1" w:lastColumn="0" w:noHBand="0" w:noVBand="1"/>
            </w:tblPr>
            <w:tblGrid>
              <w:gridCol w:w="1110"/>
              <w:gridCol w:w="40"/>
            </w:tblGrid>
            <w:tr w:rsidR="00F27BFC" w:rsidRPr="00D61D82">
              <w:trPr>
                <w:trHeight w:val="30"/>
                <w:tblCellSpacing w:w="0" w:type="auto"/>
              </w:trPr>
              <w:tc>
                <w:tcPr>
                  <w:tcW w:w="60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выхода</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60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hv</w:t>
            </w:r>
          </w:p>
          <w:tbl>
            <w:tblPr>
              <w:tblW w:w="0" w:type="auto"/>
              <w:tblCellSpacing w:w="0" w:type="auto"/>
              <w:tblLook w:val="04A0" w:firstRow="1" w:lastRow="0" w:firstColumn="1" w:lastColumn="0" w:noHBand="0" w:noVBand="1"/>
            </w:tblPr>
            <w:tblGrid>
              <w:gridCol w:w="594"/>
              <w:gridCol w:w="40"/>
            </w:tblGrid>
            <w:tr w:rsidR="00F27BFC" w:rsidRPr="00D61D82">
              <w:trPr>
                <w:trHeight w:val="30"/>
                <w:tblCellSpacing w:w="0" w:type="auto"/>
              </w:trPr>
              <w:tc>
                <w:tcPr>
                  <w:tcW w:w="200" w:type="dxa"/>
                  <w:tcMar>
                    <w:top w:w="15" w:type="dxa"/>
                    <w:left w:w="15" w:type="dxa"/>
                    <w:bottom w:w="15" w:type="dxa"/>
                    <w:right w:w="15" w:type="dxa"/>
                  </w:tcMar>
                  <w:vAlign w:val="bottom"/>
                </w:tcPr>
                <w:p w:rsidR="00F27BFC" w:rsidRPr="004E2A96" w:rsidRDefault="00F27BFC">
                  <w:pPr>
                    <w:spacing w:after="0" w:line="288" w:lineRule="auto"/>
                    <w:ind w:left="327"/>
                    <w:rPr>
                      <w:rFonts w:ascii="Times New Roman" w:hAnsi="Times New Roman" w:cs="Times New Roman"/>
                      <w:sz w:val="24"/>
                      <w:szCs w:val="24"/>
                      <w:lang w:val="ru-RU"/>
                    </w:rPr>
                  </w:pPr>
                </w:p>
                <w:p w:rsidR="00F27BFC" w:rsidRPr="004E2A96" w:rsidRDefault="004E2A96">
                  <w:pPr>
                    <w:spacing w:after="0" w:line="288" w:lineRule="auto"/>
                    <w:ind w:left="327"/>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20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ind w:left="336"/>
              <w:jc w:val="both"/>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669"/>
              <w:gridCol w:w="40"/>
            </w:tblGrid>
            <w:tr w:rsidR="00F27BFC" w:rsidRPr="00D61D82">
              <w:trPr>
                <w:trHeight w:val="285"/>
                <w:tblCellSpacing w:w="0" w:type="auto"/>
              </w:trPr>
              <w:tc>
                <w:tcPr>
                  <w:tcW w:w="350"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λ</w:t>
                  </w:r>
                </w:p>
                <w:tbl>
                  <w:tblPr>
                    <w:tblW w:w="0" w:type="auto"/>
                    <w:tblCellSpacing w:w="0" w:type="auto"/>
                    <w:tblLook w:val="04A0" w:firstRow="1" w:lastRow="0" w:firstColumn="1" w:lastColumn="0" w:noHBand="0" w:noVBand="1"/>
                  </w:tblPr>
                  <w:tblGrid>
                    <w:gridCol w:w="603"/>
                    <w:gridCol w:w="36"/>
                  </w:tblGrid>
                  <w:tr w:rsidR="00F27BFC" w:rsidRPr="00D61D82">
                    <w:trPr>
                      <w:trHeight w:val="30"/>
                      <w:tblCellSpacing w:w="0" w:type="auto"/>
                    </w:trPr>
                    <w:tc>
                      <w:tcPr>
                        <w:tcW w:w="210"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кр</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60"/>
                      <w:tblCellSpacing w:w="0" w:type="auto"/>
                    </w:trPr>
                    <w:tc>
                      <w:tcPr>
                        <w:tcW w:w="21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hc</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195"/>
                <w:tblCellSpacing w:w="0" w:type="auto"/>
              </w:trPr>
              <w:tc>
                <w:tcPr>
                  <w:tcW w:w="35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288" w:lineRule="auto"/>
              <w:jc w:val="both"/>
              <w:rPr>
                <w:rFonts w:ascii="Times New Roman" w:hAnsi="Times New Roman" w:cs="Times New Roman"/>
                <w:sz w:val="24"/>
                <w:szCs w:val="24"/>
                <w:lang w:val="ru-RU"/>
              </w:rPr>
            </w:pPr>
          </w:p>
          <w:p w:rsidR="00F27BFC" w:rsidRPr="004E2A96" w:rsidRDefault="00F27BFC">
            <w:pPr>
              <w:spacing w:after="0" w:line="336" w:lineRule="auto"/>
              <w:ind w:left="336"/>
              <w:jc w:val="both"/>
              <w:rPr>
                <w:rFonts w:ascii="Times New Roman" w:hAnsi="Times New Roman" w:cs="Times New Roman"/>
                <w:sz w:val="24"/>
                <w:szCs w:val="24"/>
                <w:lang w:val="ru-RU"/>
              </w:rPr>
            </w:pP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5F6B1B">
            <w:pPr>
              <w:rPr>
                <w:rFonts w:ascii="Times New Roman" w:hAnsi="Times New Roman" w:cs="Times New Roman"/>
                <w:sz w:val="24"/>
                <w:szCs w:val="24"/>
                <w:lang w:val="ru-RU"/>
              </w:rPr>
            </w:pPr>
            <m:oMathPara>
              <m:oMath>
                <m:sSub>
                  <m:sSubPr>
                    <m:ctrlPr>
                      <w:rPr>
                        <w:rFonts w:ascii="Cambria Math" w:hAnsi="Cambria Math" w:cs="Times New Roman"/>
                        <w:sz w:val="24"/>
                        <w:szCs w:val="24"/>
                      </w:rPr>
                    </m:ctrlPr>
                  </m:sSubPr>
                  <m:e>
                    <m:r>
                      <w:rPr>
                        <w:rFonts w:ascii="Cambria Math" w:eastAsia="Cambria Math" w:hAnsi="Cambria Math" w:cs="Times New Roman"/>
                        <w:sz w:val="24"/>
                        <w:szCs w:val="24"/>
                      </w:rPr>
                      <m:t>E</m:t>
                    </m:r>
                  </m:e>
                  <m:sub>
                    <m:r>
                      <m:rPr>
                        <m:nor/>
                      </m:rPr>
                      <w:rPr>
                        <w:rFonts w:ascii="Times New Roman" w:eastAsia="Cambria Math" w:hAnsi="Times New Roman" w:cs="Times New Roman"/>
                        <w:sz w:val="24"/>
                        <w:szCs w:val="24"/>
                        <w:lang w:val="ru-RU"/>
                      </w:rPr>
                      <m:t>кин</m:t>
                    </m:r>
                    <m:r>
                      <w:rPr>
                        <w:rFonts w:ascii="Cambria Math" w:eastAsia="Cambria Math" w:hAnsi="Cambria Math" w:cs="Times New Roman"/>
                        <w:sz w:val="24"/>
                        <w:szCs w:val="24"/>
                      </w:rPr>
                      <m:t>max</m:t>
                    </m:r>
                  </m:sub>
                </m:sSub>
                <m:r>
                  <w:rPr>
                    <w:rFonts w:ascii="Cambria Math" w:eastAsia="Cambria Math" w:hAnsi="Cambria Math" w:cs="Times New Roman"/>
                    <w:sz w:val="24"/>
                    <w:szCs w:val="24"/>
                    <w:lang w:val="ru-RU"/>
                  </w:rPr>
                  <m:t>=</m:t>
                </m:r>
                <m:f>
                  <m:fPr>
                    <m:ctrlPr>
                      <w:rPr>
                        <w:rFonts w:ascii="Cambria Math" w:hAnsi="Cambria Math" w:cs="Times New Roman"/>
                        <w:sz w:val="24"/>
                        <w:szCs w:val="24"/>
                      </w:rPr>
                    </m:ctrlPr>
                  </m:fPr>
                  <m:num>
                    <m:r>
                      <w:rPr>
                        <w:rFonts w:ascii="Cambria Math" w:eastAsia="Cambria Math" w:hAnsi="Cambria Math" w:cs="Times New Roman"/>
                        <w:sz w:val="24"/>
                        <w:szCs w:val="24"/>
                      </w:rPr>
                      <m:t>m</m:t>
                    </m:r>
                    <m:sSub>
                      <m:sSubPr>
                        <m:ctrlPr>
                          <w:rPr>
                            <w:rFonts w:ascii="Cambria Math" w:hAnsi="Cambria Math" w:cs="Times New Roman"/>
                            <w:sz w:val="24"/>
                            <w:szCs w:val="24"/>
                          </w:rPr>
                        </m:ctrlPr>
                      </m:sSubPr>
                      <m:e>
                        <m:sSup>
                          <m:sSupPr>
                            <m:ctrlPr>
                              <w:rPr>
                                <w:rFonts w:ascii="Cambria Math" w:hAnsi="Cambria Math" w:cs="Times New Roman"/>
                                <w:sz w:val="24"/>
                                <w:szCs w:val="24"/>
                              </w:rPr>
                            </m:ctrlPr>
                          </m:sSupPr>
                          <m:e>
                            <m:r>
                              <w:rPr>
                                <w:rFonts w:ascii="Cambria Math" w:eastAsia="Cambria Math" w:hAnsi="Cambria Math" w:cs="Times New Roman"/>
                                <w:sz w:val="24"/>
                                <w:szCs w:val="24"/>
                              </w:rPr>
                              <m:t>v</m:t>
                            </m:r>
                          </m:e>
                          <m:sup>
                            <m:r>
                              <w:rPr>
                                <w:rFonts w:ascii="Cambria Math" w:eastAsia="Cambria Math" w:hAnsi="Cambria Math" w:cs="Times New Roman"/>
                                <w:sz w:val="24"/>
                                <w:szCs w:val="24"/>
                                <w:lang w:val="ru-RU"/>
                              </w:rPr>
                              <m:t>2</m:t>
                            </m:r>
                          </m:sup>
                        </m:sSup>
                      </m:e>
                      <m:sub>
                        <m:r>
                          <w:rPr>
                            <w:rFonts w:ascii="Cambria Math" w:eastAsia="Cambria Math" w:hAnsi="Cambria Math" w:cs="Times New Roman"/>
                            <w:sz w:val="24"/>
                            <w:szCs w:val="24"/>
                          </w:rPr>
                          <m:t>max</m:t>
                        </m:r>
                      </m:sub>
                    </m:sSub>
                  </m:num>
                  <m:den>
                    <m:r>
                      <w:rPr>
                        <w:rFonts w:ascii="Cambria Math" w:eastAsia="Cambria Math" w:hAnsi="Cambria Math" w:cs="Times New Roman"/>
                        <w:sz w:val="24"/>
                        <w:szCs w:val="24"/>
                        <w:lang w:val="ru-RU"/>
                      </w:rPr>
                      <m:t>2</m:t>
                    </m:r>
                  </m:den>
                </m:f>
                <m:r>
                  <w:rPr>
                    <w:rFonts w:ascii="Cambria Math" w:eastAsia="Cambria Math" w:hAnsi="Cambria Math" w:cs="Times New Roman"/>
                    <w:sz w:val="24"/>
                    <w:szCs w:val="24"/>
                    <w:lang w:val="ru-RU"/>
                  </w:rPr>
                  <m:t>=</m:t>
                </m:r>
                <m:r>
                  <w:rPr>
                    <w:rFonts w:ascii="Cambria Math" w:eastAsia="Cambria Math" w:hAnsi="Cambria Math" w:cs="Times New Roman"/>
                    <w:sz w:val="24"/>
                    <w:szCs w:val="24"/>
                  </w:rPr>
                  <m:t>e</m:t>
                </m:r>
                <m:sSub>
                  <m:sSubPr>
                    <m:ctrlPr>
                      <w:rPr>
                        <w:rFonts w:ascii="Cambria Math" w:hAnsi="Cambria Math" w:cs="Times New Roman"/>
                        <w:sz w:val="24"/>
                        <w:szCs w:val="24"/>
                      </w:rPr>
                    </m:ctrlPr>
                  </m:sSubPr>
                  <m:e>
                    <m:r>
                      <w:rPr>
                        <w:rFonts w:ascii="Cambria Math" w:eastAsia="Cambria Math" w:hAnsi="Cambria Math" w:cs="Times New Roman"/>
                        <w:sz w:val="24"/>
                        <w:szCs w:val="24"/>
                      </w:rPr>
                      <m:t>U</m:t>
                    </m:r>
                  </m:e>
                  <m:sub>
                    <m:r>
                      <m:rPr>
                        <m:nor/>
                      </m:rPr>
                      <w:rPr>
                        <w:rFonts w:ascii="Times New Roman" w:eastAsia="Cambria Math" w:hAnsi="Times New Roman" w:cs="Times New Roman"/>
                        <w:sz w:val="24"/>
                        <w:szCs w:val="24"/>
                        <w:lang w:val="ru-RU"/>
                      </w:rPr>
                      <m:t>зап</m:t>
                    </m:r>
                  </m:sub>
                </m:sSub>
              </m:oMath>
            </m:oMathPara>
          </w:p>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E</w:t>
            </w:r>
          </w:p>
          <w:tbl>
            <w:tblPr>
              <w:tblW w:w="0" w:type="auto"/>
              <w:tblCellSpacing w:w="0" w:type="auto"/>
              <w:tblLook w:val="04A0" w:firstRow="1" w:lastRow="0" w:firstColumn="1" w:lastColumn="0" w:noHBand="0" w:noVBand="1"/>
            </w:tblPr>
            <w:tblGrid>
              <w:gridCol w:w="1126"/>
              <w:gridCol w:w="40"/>
            </w:tblGrid>
            <w:tr w:rsidR="00F27BFC" w:rsidRPr="004E2A96">
              <w:trPr>
                <w:trHeight w:val="45"/>
                <w:tblCellSpacing w:w="0" w:type="auto"/>
              </w:trPr>
              <w:tc>
                <w:tcPr>
                  <w:tcW w:w="991" w:type="dxa"/>
                  <w:tcMar>
                    <w:top w:w="15" w:type="dxa"/>
                    <w:left w:w="15" w:type="dxa"/>
                    <w:bottom w:w="15" w:type="dxa"/>
                    <w:right w:w="15" w:type="dxa"/>
                  </w:tcMar>
                  <w:vAlign w:val="bottom"/>
                </w:tcPr>
                <w:p w:rsidR="00F27BFC" w:rsidRPr="004E2A96" w:rsidRDefault="00F27BFC">
                  <w:pPr>
                    <w:spacing w:after="0" w:line="288" w:lineRule="auto"/>
                    <w:ind w:left="322"/>
                    <w:rPr>
                      <w:rFonts w:ascii="Times New Roman" w:hAnsi="Times New Roman" w:cs="Times New Roman"/>
                      <w:sz w:val="24"/>
                      <w:szCs w:val="24"/>
                    </w:rPr>
                  </w:pPr>
                </w:p>
                <w:p w:rsidR="00F27BFC" w:rsidRPr="004E2A96" w:rsidRDefault="004E2A96">
                  <w:pPr>
                    <w:spacing w:after="0" w:line="288" w:lineRule="auto"/>
                    <w:ind w:left="322"/>
                    <w:rPr>
                      <w:rFonts w:ascii="Times New Roman" w:hAnsi="Times New Roman" w:cs="Times New Roman"/>
                      <w:sz w:val="24"/>
                      <w:szCs w:val="24"/>
                    </w:rPr>
                  </w:pPr>
                  <w:r w:rsidRPr="004E2A96">
                    <w:rPr>
                      <w:rFonts w:ascii="Times New Roman" w:hAnsi="Times New Roman" w:cs="Times New Roman"/>
                      <w:color w:val="000000"/>
                      <w:sz w:val="24"/>
                      <w:szCs w:val="24"/>
                    </w:rPr>
                    <w:t>кин</w:t>
                  </w:r>
                  <w:r w:rsidRPr="004E2A96">
                    <w:rPr>
                      <w:rFonts w:ascii="Times New Roman" w:hAnsi="Times New Roman" w:cs="Times New Roman"/>
                      <w:i/>
                      <w:color w:val="000000"/>
                      <w:sz w:val="24"/>
                      <w:szCs w:val="24"/>
                    </w:rPr>
                    <w:t>max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45"/>
                <w:tblCellSpacing w:w="0" w:type="auto"/>
              </w:trPr>
              <w:tc>
                <w:tcPr>
                  <w:tcW w:w="99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1264"/>
              <w:gridCol w:w="40"/>
            </w:tblGrid>
            <w:tr w:rsidR="00F27BFC" w:rsidRPr="004E2A96">
              <w:trPr>
                <w:trHeight w:val="495"/>
                <w:tblCellSpacing w:w="0" w:type="auto"/>
              </w:trPr>
              <w:tc>
                <w:tcPr>
                  <w:tcW w:w="1264"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2</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7"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mv</w:t>
                  </w:r>
                </w:p>
                <w:tbl>
                  <w:tblPr>
                    <w:tblW w:w="0" w:type="auto"/>
                    <w:tblCellSpacing w:w="0" w:type="auto"/>
                    <w:tblLook w:val="04A0" w:firstRow="1" w:lastRow="0" w:firstColumn="1" w:lastColumn="0" w:noHBand="0" w:noVBand="1"/>
                  </w:tblPr>
                  <w:tblGrid>
                    <w:gridCol w:w="487"/>
                    <w:gridCol w:w="367"/>
                    <w:gridCol w:w="40"/>
                  </w:tblGrid>
                  <w:tr w:rsidR="00F27BFC" w:rsidRPr="004E2A96">
                    <w:trPr>
                      <w:gridAfter w:val="2"/>
                      <w:wAfter w:w="407" w:type="dxa"/>
                      <w:trHeight w:val="270"/>
                      <w:tblCellSpacing w:w="0" w:type="auto"/>
                    </w:trPr>
                    <w:tc>
                      <w:tcPr>
                        <w:tcW w:w="179"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2</w:t>
                        </w:r>
                      </w:p>
                    </w:tc>
                  </w:tr>
                  <w:tr w:rsidR="00F27BFC" w:rsidRPr="004E2A96">
                    <w:trPr>
                      <w:trHeight w:val="45"/>
                      <w:tblCellSpacing w:w="0" w:type="auto"/>
                    </w:trPr>
                    <w:tc>
                      <w:tcPr>
                        <w:tcW w:w="546" w:type="dxa"/>
                        <w:gridSpan w:val="2"/>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i/>
                            <w:color w:val="000000"/>
                            <w:sz w:val="24"/>
                            <w:szCs w:val="24"/>
                          </w:rPr>
                          <w:t>max</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45"/>
                      <w:tblCellSpacing w:w="0" w:type="auto"/>
                    </w:trPr>
                    <w:tc>
                      <w:tcPr>
                        <w:tcW w:w="546" w:type="dxa"/>
                        <w:gridSpan w:val="2"/>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225"/>
                <w:tblCellSpacing w:w="0" w:type="auto"/>
              </w:trPr>
              <w:tc>
                <w:tcPr>
                  <w:tcW w:w="126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rPr>
                <w:rFonts w:ascii="Times New Roman" w:hAnsi="Times New Roman" w:cs="Times New Roman"/>
                <w:sz w:val="24"/>
                <w:szCs w:val="24"/>
              </w:rPr>
            </w:pPr>
            <w:r w:rsidRPr="004E2A96">
              <w:rPr>
                <w:rFonts w:ascii="Times New Roman" w:hAnsi="Times New Roman" w:cs="Times New Roman"/>
                <w:i/>
                <w:color w:val="000000"/>
                <w:sz w:val="24"/>
                <w:szCs w:val="24"/>
              </w:rPr>
              <w:t>eU</w:t>
            </w:r>
          </w:p>
          <w:tbl>
            <w:tblPr>
              <w:tblW w:w="0" w:type="auto"/>
              <w:tblCellSpacing w:w="0" w:type="auto"/>
              <w:tblLook w:val="04A0" w:firstRow="1" w:lastRow="0" w:firstColumn="1" w:lastColumn="0" w:noHBand="0" w:noVBand="1"/>
            </w:tblPr>
            <w:tblGrid>
              <w:gridCol w:w="670"/>
              <w:gridCol w:w="40"/>
            </w:tblGrid>
            <w:tr w:rsidR="00F27BFC" w:rsidRPr="004E2A96">
              <w:trPr>
                <w:trHeight w:val="45"/>
                <w:tblCellSpacing w:w="0" w:type="auto"/>
              </w:trPr>
              <w:tc>
                <w:tcPr>
                  <w:tcW w:w="444"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rPr>
                  </w:pPr>
                </w:p>
                <w:p w:rsidR="00F27BFC" w:rsidRPr="004E2A96" w:rsidRDefault="004E2A96">
                  <w:pPr>
                    <w:spacing w:after="0" w:line="288" w:lineRule="auto"/>
                    <w:ind w:left="310"/>
                    <w:rPr>
                      <w:rFonts w:ascii="Times New Roman" w:hAnsi="Times New Roman" w:cs="Times New Roman"/>
                      <w:sz w:val="24"/>
                      <w:szCs w:val="24"/>
                    </w:rPr>
                  </w:pPr>
                  <w:r w:rsidRPr="004E2A96">
                    <w:rPr>
                      <w:rFonts w:ascii="Times New Roman" w:hAnsi="Times New Roman" w:cs="Times New Roman"/>
                      <w:color w:val="000000"/>
                      <w:sz w:val="24"/>
                      <w:szCs w:val="24"/>
                    </w:rPr>
                    <w:t>зап</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45"/>
                <w:tblCellSpacing w:w="0" w:type="auto"/>
              </w:trPr>
              <w:tc>
                <w:tcPr>
                  <w:tcW w:w="444"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4.1.5</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света.</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Давление света на полностью отражающую поверхность и на полностью поглощающую поверхность</w:t>
            </w: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4.2</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ФИЗИКА АТОМА</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4.2.1</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Планетарная модель атома</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4.2.2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Постулаты Бора. Излучение и поглощение фотонов при переходе атома с одного уровня энергии на другой:</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676400" cy="4667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1676400" cy="4667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jc w:val="both"/>
              <w:rPr>
                <w:rFonts w:ascii="Times New Roman" w:hAnsi="Times New Roman" w:cs="Times New Roman"/>
                <w:sz w:val="24"/>
                <w:szCs w:val="24"/>
              </w:rPr>
            </w:pP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4.2.3</w:t>
            </w: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Линейчатые спектры. </w:t>
            </w:r>
          </w:p>
          <w:p w:rsidR="00F27BFC" w:rsidRPr="004E2A96" w:rsidRDefault="004E2A96">
            <w:pPr>
              <w:spacing w:after="0" w:line="336" w:lineRule="auto"/>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Спектр уровней энергии атома водорода: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2095500" cy="4667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2095500" cy="466725"/>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F27BFC">
            <w:pPr>
              <w:spacing w:after="0" w:line="336" w:lineRule="auto"/>
              <w:ind w:left="336"/>
              <w:rPr>
                <w:rFonts w:ascii="Times New Roman" w:hAnsi="Times New Roman" w:cs="Times New Roman"/>
                <w:sz w:val="24"/>
                <w:szCs w:val="24"/>
              </w:rPr>
            </w:pPr>
          </w:p>
        </w:tc>
      </w:tr>
      <w:tr w:rsidR="00F27BFC" w:rsidRPr="004E2A96">
        <w:trPr>
          <w:trHeight w:val="144"/>
        </w:trPr>
        <w:tc>
          <w:tcPr>
            <w:tcW w:w="1140"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4.3</w:t>
            </w:r>
          </w:p>
        </w:tc>
        <w:tc>
          <w:tcPr>
            <w:tcW w:w="2453" w:type="dxa"/>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6556" w:type="dxa"/>
            <w:tcMar>
              <w:top w:w="50" w:type="dxa"/>
              <w:left w:w="100" w:type="dxa"/>
            </w:tcMar>
            <w:vAlign w:val="center"/>
          </w:tcPr>
          <w:p w:rsidR="00F27BFC" w:rsidRPr="004E2A96" w:rsidRDefault="004E2A96">
            <w:pPr>
              <w:spacing w:after="0" w:line="336"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ФИЗИКА АТОМНОГО ЯДРА</w:t>
            </w:r>
          </w:p>
        </w:tc>
      </w:tr>
      <w:tr w:rsidR="00F27BFC" w:rsidRPr="004E2A96">
        <w:trPr>
          <w:trHeight w:val="144"/>
        </w:trPr>
        <w:tc>
          <w:tcPr>
            <w:tcW w:w="1140" w:type="dxa"/>
            <w:vMerge w:val="restart"/>
            <w:tcMar>
              <w:top w:w="50" w:type="dxa"/>
              <w:left w:w="100" w:type="dxa"/>
            </w:tcMar>
            <w:vAlign w:val="center"/>
          </w:tcPr>
          <w:p w:rsidR="00F27BFC" w:rsidRPr="004E2A96" w:rsidRDefault="00F27BFC">
            <w:pPr>
              <w:spacing w:after="0"/>
              <w:ind w:left="336"/>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4.3.1</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Нуклонная модель ядра Гейзенберга – Иваненко. Заряд ядра. Массовое число ядра. </w:t>
            </w:r>
            <w:r w:rsidRPr="004E2A96">
              <w:rPr>
                <w:rFonts w:ascii="Times New Roman" w:hAnsi="Times New Roman" w:cs="Times New Roman"/>
                <w:color w:val="000000"/>
                <w:sz w:val="24"/>
                <w:szCs w:val="24"/>
              </w:rPr>
              <w:t>Изотопы</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4.3.2</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Радиоактивность.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Альфа-распад: </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266825" cy="390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1266825" cy="390525"/>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Бета-распад. </w:t>
            </w: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Электронный </w:t>
            </w:r>
            <w:r w:rsidRPr="004E2A96">
              <w:rPr>
                <w:rFonts w:ascii="Times New Roman" w:hAnsi="Times New Roman" w:cs="Times New Roman"/>
                <w:color w:val="000000"/>
                <w:sz w:val="24"/>
                <w:szCs w:val="24"/>
                <w:shd w:val="clear" w:color="auto" w:fill="FFFFFF"/>
              </w:rPr>
              <w:t>β</w:t>
            </w:r>
            <w:r w:rsidRPr="004E2A96">
              <w:rPr>
                <w:rFonts w:ascii="Times New Roman" w:hAnsi="Times New Roman" w:cs="Times New Roman"/>
                <w:color w:val="000000"/>
                <w:sz w:val="24"/>
                <w:szCs w:val="24"/>
                <w:shd w:val="clear" w:color="auto" w:fill="FFFFFF"/>
                <w:lang w:val="ru-RU"/>
              </w:rPr>
              <w:t>-распад:</w:t>
            </w:r>
          </w:p>
          <w:p w:rsidR="00F27BFC" w:rsidRPr="004E2A96" w:rsidRDefault="004E2A96">
            <w:pPr>
              <w:spacing w:after="0"/>
              <w:ind w:left="336"/>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552575" cy="381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1552575" cy="381000"/>
                          </a:xfrm>
                          <a:prstGeom prst="rect">
                            <a:avLst/>
                          </a:prstGeom>
                        </pic:spPr>
                      </pic:pic>
                    </a:graphicData>
                  </a:graphic>
                </wp:inline>
              </w:drawing>
            </w:r>
            <w:r w:rsidRPr="004E2A96">
              <w:rPr>
                <w:rFonts w:ascii="Times New Roman" w:hAnsi="Times New Roman" w:cs="Times New Roman"/>
                <w:color w:val="000000"/>
                <w:sz w:val="24"/>
                <w:szCs w:val="24"/>
                <w:lang w:val="ru-RU"/>
              </w:rPr>
              <w:t xml:space="preserve"> </w:t>
            </w:r>
          </w:p>
          <w:p w:rsidR="00F27BFC" w:rsidRPr="004E2A96" w:rsidRDefault="00F27BFC">
            <w:pPr>
              <w:spacing w:after="0" w:line="336" w:lineRule="auto"/>
              <w:ind w:left="336"/>
              <w:jc w:val="both"/>
              <w:rPr>
                <w:rFonts w:ascii="Times New Roman" w:hAnsi="Times New Roman" w:cs="Times New Roman"/>
                <w:sz w:val="24"/>
                <w:szCs w:val="24"/>
                <w:lang w:val="ru-RU"/>
              </w:rPr>
            </w:pPr>
          </w:p>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Позитронный </w:t>
            </w:r>
            <w:r w:rsidRPr="004E2A96">
              <w:rPr>
                <w:rFonts w:ascii="Times New Roman" w:hAnsi="Times New Roman" w:cs="Times New Roman"/>
                <w:color w:val="000000"/>
                <w:sz w:val="24"/>
                <w:szCs w:val="24"/>
              </w:rPr>
              <w:t>β</w:t>
            </w:r>
            <w:r w:rsidRPr="004E2A96">
              <w:rPr>
                <w:rFonts w:ascii="Times New Roman" w:hAnsi="Times New Roman" w:cs="Times New Roman"/>
                <w:color w:val="000000"/>
                <w:sz w:val="24"/>
                <w:szCs w:val="24"/>
                <w:lang w:val="ru-RU"/>
              </w:rPr>
              <w:t xml:space="preserve">-распад: </w:t>
            </w:r>
          </w:p>
          <w:p w:rsidR="00F27BFC" w:rsidRPr="004E2A96" w:rsidRDefault="004E2A96">
            <w:pPr>
              <w:spacing w:after="0"/>
              <w:ind w:left="336"/>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 </w:t>
            </w:r>
            <w:r w:rsidRPr="004E2A96">
              <w:rPr>
                <w:rFonts w:ascii="Times New Roman" w:hAnsi="Times New Roman" w:cs="Times New Roman"/>
                <w:noProof/>
                <w:sz w:val="24"/>
                <w:szCs w:val="24"/>
              </w:rPr>
              <w:drawing>
                <wp:inline distT="0" distB="0" distL="0" distR="0">
                  <wp:extent cx="1562100" cy="3619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1562100" cy="361950"/>
                          </a:xfrm>
                          <a:prstGeom prst="rect">
                            <a:avLst/>
                          </a:prstGeom>
                        </pic:spPr>
                      </pic:pic>
                    </a:graphicData>
                  </a:graphic>
                </wp:inline>
              </w:drawing>
            </w:r>
            <w:r w:rsidRPr="004E2A96">
              <w:rPr>
                <w:rFonts w:ascii="Times New Roman" w:hAnsi="Times New Roman" w:cs="Times New Roman"/>
                <w:color w:val="000000"/>
                <w:sz w:val="24"/>
                <w:szCs w:val="24"/>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Гамма-излучение</w:t>
            </w:r>
          </w:p>
        </w:tc>
      </w:tr>
      <w:tr w:rsidR="00F27BFC" w:rsidRPr="004E2A96">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4.3.3</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 xml:space="preserve">Закон радиоактивного распада: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N(t)=</m:t>
                </m:r>
                <m:sSub>
                  <m:sSubPr>
                    <m:ctrlPr>
                      <w:rPr>
                        <w:rFonts w:ascii="Cambria Math" w:hAnsi="Cambria Math" w:cs="Times New Roman"/>
                        <w:sz w:val="24"/>
                        <w:szCs w:val="24"/>
                      </w:rPr>
                    </m:ctrlPr>
                  </m:sSubPr>
                  <m:e>
                    <m:r>
                      <w:rPr>
                        <w:rFonts w:ascii="Cambria Math" w:eastAsia="Cambria Math" w:hAnsi="Cambria Math" w:cs="Times New Roman"/>
                        <w:sz w:val="24"/>
                        <w:szCs w:val="24"/>
                      </w:rPr>
                      <m:t>N</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m:t>
                </m:r>
                <m:sSup>
                  <m:sSupPr>
                    <m:ctrlPr>
                      <w:rPr>
                        <w:rFonts w:ascii="Cambria Math" w:hAnsi="Cambria Math" w:cs="Times New Roman"/>
                        <w:sz w:val="24"/>
                        <w:szCs w:val="24"/>
                      </w:rPr>
                    </m:ctrlPr>
                  </m:sSupPr>
                  <m:e>
                    <m:r>
                      <w:rPr>
                        <w:rFonts w:ascii="Cambria Math" w:eastAsia="Cambria Math" w:hAnsi="Cambria Math" w:cs="Times New Roman"/>
                        <w:sz w:val="24"/>
                        <w:szCs w:val="24"/>
                      </w:rPr>
                      <m:t>2</m:t>
                    </m:r>
                  </m:e>
                  <m:sup>
                    <m:f>
                      <m:fPr>
                        <m:ctrlPr>
                          <w:rPr>
                            <w:rFonts w:ascii="Cambria Math" w:hAnsi="Cambria Math" w:cs="Times New Roman"/>
                            <w:sz w:val="24"/>
                            <w:szCs w:val="24"/>
                          </w:rPr>
                        </m:ctrlPr>
                      </m:fPr>
                      <m:num>
                        <m:r>
                          <w:rPr>
                            <w:rFonts w:ascii="Cambria Math" w:eastAsia="Cambria Math" w:hAnsi="Cambria Math" w:cs="Times New Roman"/>
                            <w:sz w:val="24"/>
                            <w:szCs w:val="24"/>
                          </w:rPr>
                          <m:t>-t</m:t>
                        </m:r>
                      </m:num>
                      <m:den>
                        <m:r>
                          <w:rPr>
                            <w:rFonts w:ascii="Cambria Math" w:eastAsia="Cambria Math" w:hAnsi="Cambria Math" w:cs="Times New Roman"/>
                            <w:sz w:val="24"/>
                            <w:szCs w:val="24"/>
                          </w:rPr>
                          <m:t>T</m:t>
                        </m:r>
                      </m:den>
                    </m:f>
                  </m:sup>
                </m:sSup>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lang w:val="ru-RU"/>
              </w:rPr>
              <w:t>)</w:t>
            </w: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i/>
                <w:color w:val="000000"/>
                <w:sz w:val="24"/>
                <w:szCs w:val="24"/>
              </w:rPr>
              <w:t>N</w:t>
            </w:r>
          </w:p>
          <w:tbl>
            <w:tblPr>
              <w:tblW w:w="0" w:type="auto"/>
              <w:tblCellSpacing w:w="0" w:type="auto"/>
              <w:tblLook w:val="04A0" w:firstRow="1" w:lastRow="0" w:firstColumn="1" w:lastColumn="0" w:noHBand="0" w:noVBand="1"/>
            </w:tblPr>
            <w:tblGrid>
              <w:gridCol w:w="460"/>
              <w:gridCol w:w="40"/>
            </w:tblGrid>
            <w:tr w:rsidR="00F27BFC" w:rsidRPr="00D61D82">
              <w:trPr>
                <w:trHeight w:val="60"/>
                <w:tblCellSpacing w:w="0" w:type="auto"/>
              </w:trPr>
              <w:tc>
                <w:tcPr>
                  <w:tcW w:w="81" w:type="dxa"/>
                  <w:tcMar>
                    <w:top w:w="15" w:type="dxa"/>
                    <w:left w:w="15" w:type="dxa"/>
                    <w:bottom w:w="15" w:type="dxa"/>
                    <w:right w:w="15" w:type="dxa"/>
                  </w:tcMar>
                  <w:vAlign w:val="bottom"/>
                </w:tcPr>
                <w:p w:rsidR="00F27BFC" w:rsidRPr="004E2A96" w:rsidRDefault="00F27BFC">
                  <w:pPr>
                    <w:spacing w:after="0" w:line="288" w:lineRule="auto"/>
                    <w:ind w:left="310"/>
                    <w:rPr>
                      <w:rFonts w:ascii="Times New Roman" w:hAnsi="Times New Roman" w:cs="Times New Roman"/>
                      <w:sz w:val="24"/>
                      <w:szCs w:val="24"/>
                      <w:lang w:val="ru-RU"/>
                    </w:rPr>
                  </w:pPr>
                </w:p>
                <w:p w:rsidR="00F27BFC" w:rsidRPr="004E2A96" w:rsidRDefault="004E2A96">
                  <w:pPr>
                    <w:spacing w:after="0" w:line="288" w:lineRule="auto"/>
                    <w:ind w:left="310"/>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30"/>
                <w:tblCellSpacing w:w="0" w:type="auto"/>
              </w:trPr>
              <w:tc>
                <w:tcPr>
                  <w:tcW w:w="81"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ind w:left="336"/>
              <w:jc w:val="both"/>
              <w:rPr>
                <w:rFonts w:ascii="Times New Roman" w:hAnsi="Times New Roman" w:cs="Times New Roman"/>
                <w:sz w:val="24"/>
                <w:szCs w:val="24"/>
                <w:lang w:val="ru-RU"/>
              </w:rPr>
            </w:pPr>
            <w:r w:rsidRPr="004E2A96">
              <w:rPr>
                <w:rFonts w:ascii="Cambria Math" w:hAnsi="Cambria Math" w:cs="Cambria Math"/>
                <w:color w:val="000000"/>
                <w:sz w:val="24"/>
                <w:szCs w:val="24"/>
                <w:lang w:val="ru-RU"/>
              </w:rPr>
              <w:t>∗</w:t>
            </w:r>
          </w:p>
          <w:p w:rsidR="00F27BFC" w:rsidRPr="004E2A96" w:rsidRDefault="00F27BFC">
            <w:pPr>
              <w:spacing w:after="0" w:line="288" w:lineRule="auto"/>
              <w:ind w:left="336"/>
              <w:jc w:val="both"/>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2</w:t>
            </w:r>
          </w:p>
          <w:tbl>
            <w:tblPr>
              <w:tblW w:w="0" w:type="auto"/>
              <w:tblCellSpacing w:w="0" w:type="auto"/>
              <w:tblLook w:val="04A0" w:firstRow="1" w:lastRow="0" w:firstColumn="1" w:lastColumn="0" w:noHBand="0" w:noVBand="1"/>
            </w:tblPr>
            <w:tblGrid>
              <w:gridCol w:w="635"/>
            </w:tblGrid>
            <w:tr w:rsidR="00F27BFC" w:rsidRPr="00D61D82">
              <w:trPr>
                <w:trHeight w:val="195"/>
                <w:tblCellSpacing w:w="0" w:type="auto"/>
              </w:trPr>
              <w:tc>
                <w:tcPr>
                  <w:tcW w:w="191"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ind w:left="336"/>
                    <w:rPr>
                      <w:rFonts w:ascii="Times New Roman" w:hAnsi="Times New Roman" w:cs="Times New Roman"/>
                      <w:sz w:val="24"/>
                      <w:szCs w:val="24"/>
                      <w:lang w:val="ru-RU"/>
                    </w:rPr>
                  </w:pPr>
                </w:p>
                <w:tbl>
                  <w:tblPr>
                    <w:tblW w:w="0" w:type="auto"/>
                    <w:tblCellSpacing w:w="0" w:type="auto"/>
                    <w:tblLook w:val="04A0" w:firstRow="1" w:lastRow="0" w:firstColumn="1" w:lastColumn="0" w:noHBand="0" w:noVBand="1"/>
                  </w:tblPr>
                  <w:tblGrid>
                    <w:gridCol w:w="569"/>
                    <w:gridCol w:w="36"/>
                  </w:tblGrid>
                  <w:tr w:rsidR="00F27BFC" w:rsidRPr="00D61D82">
                    <w:trPr>
                      <w:trHeight w:val="120"/>
                      <w:tblCellSpacing w:w="0" w:type="auto"/>
                    </w:trPr>
                    <w:tc>
                      <w:tcPr>
                        <w:tcW w:w="10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i/>
                            <w:color w:val="000000"/>
                            <w:sz w:val="24"/>
                            <w:szCs w:val="24"/>
                          </w:rPr>
                          <w:t>T</w:t>
                        </w: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lang w:val="ru-RU"/>
                          </w:rPr>
                        </w:pPr>
                      </w:p>
                      <w:p w:rsidR="00F27BFC" w:rsidRPr="004E2A96" w:rsidRDefault="00F27BFC">
                        <w:pPr>
                          <w:spacing w:after="0" w:line="288" w:lineRule="auto"/>
                          <w:ind w:left="336"/>
                          <w:jc w:val="center"/>
                          <w:rPr>
                            <w:rFonts w:ascii="Times New Roman" w:hAnsi="Times New Roman" w:cs="Times New Roman"/>
                            <w:sz w:val="24"/>
                            <w:szCs w:val="24"/>
                            <w:lang w:val="ru-RU"/>
                          </w:rPr>
                        </w:pPr>
                      </w:p>
                      <w:p w:rsidR="00F27BFC" w:rsidRPr="004E2A96" w:rsidRDefault="004E2A96">
                        <w:pPr>
                          <w:spacing w:after="0" w:line="288" w:lineRule="auto"/>
                          <w:ind w:left="336"/>
                          <w:jc w:val="center"/>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w:t>
                        </w:r>
                        <w:r w:rsidRPr="004E2A96">
                          <w:rPr>
                            <w:rFonts w:ascii="Times New Roman" w:hAnsi="Times New Roman" w:cs="Times New Roman"/>
                            <w:i/>
                            <w:color w:val="000000"/>
                            <w:sz w:val="24"/>
                            <w:szCs w:val="24"/>
                          </w:rPr>
                          <w:t>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r w:rsidR="00F27BFC" w:rsidRPr="00D61D82">
                    <w:trPr>
                      <w:gridAfter w:val="1"/>
                      <w:wAfter w:w="40" w:type="dxa"/>
                      <w:trHeight w:val="45"/>
                      <w:tblCellSpacing w:w="0" w:type="auto"/>
                    </w:trPr>
                    <w:tc>
                      <w:tcPr>
                        <w:tcW w:w="10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lang w:val="ru-RU"/>
                          </w:rPr>
                        </w:pPr>
                      </w:p>
                    </w:tc>
                  </w:tr>
                </w:tbl>
                <w:p w:rsidR="00F27BFC" w:rsidRPr="004E2A96" w:rsidRDefault="00F27BFC">
                  <w:pPr>
                    <w:spacing w:after="0" w:line="288" w:lineRule="auto"/>
                    <w:ind w:left="336"/>
                    <w:rPr>
                      <w:rFonts w:ascii="Times New Roman" w:hAnsi="Times New Roman" w:cs="Times New Roman"/>
                      <w:sz w:val="24"/>
                      <w:szCs w:val="24"/>
                      <w:lang w:val="ru-RU"/>
                    </w:rPr>
                  </w:pPr>
                </w:p>
                <w:p w:rsidR="00F27BFC" w:rsidRPr="004E2A96" w:rsidRDefault="00F27BFC">
                  <w:pPr>
                    <w:spacing w:after="0" w:line="288" w:lineRule="auto"/>
                    <w:rPr>
                      <w:rFonts w:ascii="Times New Roman" w:hAnsi="Times New Roman" w:cs="Times New Roman"/>
                      <w:sz w:val="24"/>
                      <w:szCs w:val="24"/>
                      <w:lang w:val="ru-RU"/>
                    </w:rPr>
                  </w:pPr>
                </w:p>
              </w:tc>
            </w:tr>
          </w:tbl>
          <w:p w:rsidR="00F27BFC" w:rsidRPr="004E2A96" w:rsidRDefault="00F27BFC">
            <w:pPr>
              <w:spacing w:after="0" w:line="288" w:lineRule="auto"/>
              <w:rPr>
                <w:rFonts w:ascii="Times New Roman" w:hAnsi="Times New Roman" w:cs="Times New Roman"/>
                <w:sz w:val="24"/>
                <w:szCs w:val="24"/>
                <w:lang w:val="ru-RU"/>
              </w:rPr>
            </w:pPr>
          </w:p>
          <w:p w:rsidR="00F27BFC" w:rsidRPr="004E2A96" w:rsidRDefault="004E2A96">
            <w:pPr>
              <w:spacing w:after="0" w:line="288" w:lineRule="auto"/>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 xml:space="preserve"> .</w:t>
            </w:r>
          </w:p>
          <w:p w:rsidR="00F27BFC" w:rsidRPr="004E2A96" w:rsidRDefault="004E2A96">
            <w:pPr>
              <w:spacing w:after="0" w:line="336"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lang w:val="ru-RU"/>
              </w:rPr>
              <w:t xml:space="preserve">Пусть </w:t>
            </w:r>
            <w:r w:rsidRPr="004E2A96">
              <w:rPr>
                <w:rFonts w:ascii="Times New Roman" w:hAnsi="Times New Roman" w:cs="Times New Roman"/>
                <w:color w:val="000000"/>
                <w:sz w:val="24"/>
                <w:szCs w:val="24"/>
              </w:rPr>
              <w:t>m</w:t>
            </w:r>
            <w:r w:rsidRPr="004E2A96">
              <w:rPr>
                <w:rFonts w:ascii="Times New Roman" w:hAnsi="Times New Roman" w:cs="Times New Roman"/>
                <w:color w:val="000000"/>
                <w:sz w:val="24"/>
                <w:szCs w:val="24"/>
                <w:lang w:val="ru-RU"/>
              </w:rPr>
              <w:t xml:space="preserve"> – масса радиоактивного вещества. </w:t>
            </w:r>
            <w:r w:rsidRPr="004E2A96">
              <w:rPr>
                <w:rFonts w:ascii="Times New Roman" w:hAnsi="Times New Roman" w:cs="Times New Roman"/>
                <w:color w:val="000000"/>
                <w:sz w:val="24"/>
                <w:szCs w:val="24"/>
              </w:rPr>
              <w:t xml:space="preserve">Тогда  </w:t>
            </w:r>
          </w:p>
          <w:p w:rsidR="00F27BFC" w:rsidRPr="004E2A96" w:rsidRDefault="004E2A96">
            <w:pPr>
              <w:rPr>
                <w:rFonts w:ascii="Times New Roman" w:hAnsi="Times New Roman" w:cs="Times New Roman"/>
                <w:sz w:val="24"/>
                <w:szCs w:val="24"/>
              </w:rPr>
            </w:pPr>
            <m:oMathPara>
              <m:oMath>
                <m:r>
                  <w:rPr>
                    <w:rFonts w:ascii="Cambria Math" w:eastAsia="Cambria Math" w:hAnsi="Cambria Math" w:cs="Times New Roman"/>
                    <w:sz w:val="24"/>
                    <w:szCs w:val="24"/>
                  </w:rPr>
                  <m:t>m(t)=</m:t>
                </m:r>
                <m:sSub>
                  <m:sSubPr>
                    <m:ctrlPr>
                      <w:rPr>
                        <w:rFonts w:ascii="Cambria Math" w:hAnsi="Cambria Math" w:cs="Times New Roman"/>
                        <w:sz w:val="24"/>
                        <w:szCs w:val="24"/>
                      </w:rPr>
                    </m:ctrlPr>
                  </m:sSubPr>
                  <m:e>
                    <m:r>
                      <w:rPr>
                        <w:rFonts w:ascii="Cambria Math" w:eastAsia="Cambria Math" w:hAnsi="Cambria Math" w:cs="Times New Roman"/>
                        <w:sz w:val="24"/>
                        <w:szCs w:val="24"/>
                      </w:rPr>
                      <m:t>m</m:t>
                    </m:r>
                  </m:e>
                  <m:sub>
                    <m:r>
                      <w:rPr>
                        <w:rFonts w:ascii="Cambria Math" w:eastAsia="Cambria Math" w:hAnsi="Cambria Math" w:cs="Times New Roman"/>
                        <w:sz w:val="24"/>
                        <w:szCs w:val="24"/>
                      </w:rPr>
                      <m:t>0</m:t>
                    </m:r>
                  </m:sub>
                </m:sSub>
                <m:r>
                  <w:rPr>
                    <w:rFonts w:ascii="Cambria Math" w:eastAsia="Cambria Math" w:hAnsi="Cambria Math" w:cs="Times New Roman"/>
                    <w:sz w:val="24"/>
                    <w:szCs w:val="24"/>
                  </w:rPr>
                  <m:t>*</m:t>
                </m:r>
                <m:sSup>
                  <m:sSupPr>
                    <m:ctrlPr>
                      <w:rPr>
                        <w:rFonts w:ascii="Cambria Math" w:hAnsi="Cambria Math" w:cs="Times New Roman"/>
                        <w:sz w:val="24"/>
                        <w:szCs w:val="24"/>
                      </w:rPr>
                    </m:ctrlPr>
                  </m:sSupPr>
                  <m:e>
                    <m:r>
                      <w:rPr>
                        <w:rFonts w:ascii="Cambria Math" w:eastAsia="Cambria Math" w:hAnsi="Cambria Math" w:cs="Times New Roman"/>
                        <w:sz w:val="24"/>
                        <w:szCs w:val="24"/>
                      </w:rPr>
                      <m:t>2</m:t>
                    </m:r>
                  </m:e>
                  <m:sup>
                    <m:f>
                      <m:fPr>
                        <m:ctrlPr>
                          <w:rPr>
                            <w:rFonts w:ascii="Cambria Math" w:hAnsi="Cambria Math" w:cs="Times New Roman"/>
                            <w:sz w:val="24"/>
                            <w:szCs w:val="24"/>
                          </w:rPr>
                        </m:ctrlPr>
                      </m:fPr>
                      <m:num>
                        <m:r>
                          <w:rPr>
                            <w:rFonts w:ascii="Cambria Math" w:eastAsia="Cambria Math" w:hAnsi="Cambria Math" w:cs="Times New Roman"/>
                            <w:sz w:val="24"/>
                            <w:szCs w:val="24"/>
                          </w:rPr>
                          <m:t>-t</m:t>
                        </m:r>
                      </m:num>
                      <m:den>
                        <m:r>
                          <w:rPr>
                            <w:rFonts w:ascii="Cambria Math" w:eastAsia="Cambria Math" w:hAnsi="Cambria Math" w:cs="Times New Roman"/>
                            <w:sz w:val="24"/>
                            <w:szCs w:val="24"/>
                          </w:rPr>
                          <m:t>T</m:t>
                        </m:r>
                      </m:den>
                    </m:f>
                  </m:sup>
                </m:sSup>
              </m:oMath>
            </m:oMathPara>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i/>
                <w:color w:val="000000"/>
                <w:sz w:val="24"/>
                <w:szCs w:val="24"/>
              </w:rPr>
              <w:t>m</w:t>
            </w: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t</w:t>
            </w:r>
            <w:r w:rsidRPr="004E2A96">
              <w:rPr>
                <w:rFonts w:ascii="Times New Roman" w:hAnsi="Times New Roman" w:cs="Times New Roman"/>
                <w:color w:val="000000"/>
                <w:sz w:val="24"/>
                <w:szCs w:val="24"/>
              </w:rPr>
              <w:t>)</w:t>
            </w: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Times New Roman" w:hAnsi="Times New Roman" w:cs="Times New Roman"/>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i/>
                <w:color w:val="000000"/>
                <w:sz w:val="24"/>
                <w:szCs w:val="24"/>
              </w:rPr>
              <w:t>m</w:t>
            </w:r>
          </w:p>
          <w:tbl>
            <w:tblPr>
              <w:tblW w:w="0" w:type="auto"/>
              <w:tblCellSpacing w:w="0" w:type="auto"/>
              <w:tblLook w:val="04A0" w:firstRow="1" w:lastRow="0" w:firstColumn="1" w:lastColumn="0" w:noHBand="0" w:noVBand="1"/>
            </w:tblPr>
            <w:tblGrid>
              <w:gridCol w:w="487"/>
              <w:gridCol w:w="40"/>
            </w:tblGrid>
            <w:tr w:rsidR="00F27BFC" w:rsidRPr="004E2A96">
              <w:trPr>
                <w:trHeight w:val="60"/>
                <w:tblCellSpacing w:w="0" w:type="auto"/>
              </w:trPr>
              <w:tc>
                <w:tcPr>
                  <w:tcW w:w="112"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4E2A96">
                  <w:pPr>
                    <w:spacing w:after="0" w:line="288" w:lineRule="auto"/>
                    <w:ind w:left="336"/>
                    <w:rPr>
                      <w:rFonts w:ascii="Times New Roman" w:hAnsi="Times New Roman" w:cs="Times New Roman"/>
                      <w:sz w:val="24"/>
                      <w:szCs w:val="24"/>
                    </w:rPr>
                  </w:pPr>
                  <w:r w:rsidRPr="004E2A96">
                    <w:rPr>
                      <w:rFonts w:ascii="Times New Roman" w:hAnsi="Times New Roman" w:cs="Times New Roman"/>
                      <w:color w:val="000000"/>
                      <w:sz w:val="24"/>
                      <w:szCs w:val="24"/>
                    </w:rPr>
                    <w:t>0</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30"/>
                <w:tblCellSpacing w:w="0" w:type="auto"/>
              </w:trPr>
              <w:tc>
                <w:tcPr>
                  <w:tcW w:w="112"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ind w:left="336"/>
              <w:jc w:val="both"/>
              <w:rPr>
                <w:rFonts w:ascii="Times New Roman" w:hAnsi="Times New Roman" w:cs="Times New Roman"/>
                <w:sz w:val="24"/>
                <w:szCs w:val="24"/>
              </w:rPr>
            </w:pPr>
            <w:r w:rsidRPr="004E2A96">
              <w:rPr>
                <w:rFonts w:ascii="Cambria Math" w:hAnsi="Cambria Math" w:cs="Cambria Math"/>
                <w:color w:val="000000"/>
                <w:sz w:val="24"/>
                <w:szCs w:val="24"/>
              </w:rPr>
              <w:t>∗</w:t>
            </w:r>
          </w:p>
          <w:p w:rsidR="00F27BFC" w:rsidRPr="004E2A96" w:rsidRDefault="00F27BFC">
            <w:pPr>
              <w:spacing w:after="0" w:line="288" w:lineRule="auto"/>
              <w:ind w:left="336"/>
              <w:jc w:val="both"/>
              <w:rPr>
                <w:rFonts w:ascii="Times New Roman" w:hAnsi="Times New Roman" w:cs="Times New Roman"/>
                <w:sz w:val="24"/>
                <w:szCs w:val="24"/>
              </w:rPr>
            </w:pPr>
          </w:p>
          <w:p w:rsidR="00F27BFC" w:rsidRPr="004E2A96" w:rsidRDefault="004E2A96">
            <w:pPr>
              <w:spacing w:after="0" w:line="288" w:lineRule="auto"/>
              <w:jc w:val="both"/>
              <w:rPr>
                <w:rFonts w:ascii="Times New Roman" w:hAnsi="Times New Roman" w:cs="Times New Roman"/>
                <w:sz w:val="24"/>
                <w:szCs w:val="24"/>
              </w:rPr>
            </w:pPr>
            <w:r w:rsidRPr="004E2A96">
              <w:rPr>
                <w:rFonts w:ascii="Times New Roman" w:hAnsi="Times New Roman" w:cs="Times New Roman"/>
                <w:color w:val="000000"/>
                <w:sz w:val="24"/>
                <w:szCs w:val="24"/>
              </w:rPr>
              <w:t>2</w:t>
            </w:r>
          </w:p>
          <w:tbl>
            <w:tblPr>
              <w:tblW w:w="0" w:type="auto"/>
              <w:tblCellSpacing w:w="0" w:type="auto"/>
              <w:tblLook w:val="04A0" w:firstRow="1" w:lastRow="0" w:firstColumn="1" w:lastColumn="0" w:noHBand="0" w:noVBand="1"/>
            </w:tblPr>
            <w:tblGrid>
              <w:gridCol w:w="635"/>
            </w:tblGrid>
            <w:tr w:rsidR="00F27BFC" w:rsidRPr="004E2A96">
              <w:trPr>
                <w:trHeight w:val="195"/>
                <w:tblCellSpacing w:w="0" w:type="auto"/>
              </w:trPr>
              <w:tc>
                <w:tcPr>
                  <w:tcW w:w="191" w:type="dxa"/>
                  <w:tcMar>
                    <w:top w:w="15" w:type="dxa"/>
                    <w:left w:w="15" w:type="dxa"/>
                    <w:bottom w:w="15" w:type="dxa"/>
                    <w:right w:w="15" w:type="dxa"/>
                  </w:tcMar>
                  <w:vAlign w:val="bottom"/>
                </w:tcPr>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ind w:left="336"/>
                    <w:rPr>
                      <w:rFonts w:ascii="Times New Roman" w:hAnsi="Times New Roman" w:cs="Times New Roman"/>
                      <w:sz w:val="24"/>
                      <w:szCs w:val="24"/>
                    </w:rPr>
                  </w:pPr>
                </w:p>
                <w:tbl>
                  <w:tblPr>
                    <w:tblW w:w="0" w:type="auto"/>
                    <w:tblCellSpacing w:w="0" w:type="auto"/>
                    <w:tblLook w:val="04A0" w:firstRow="1" w:lastRow="0" w:firstColumn="1" w:lastColumn="0" w:noHBand="0" w:noVBand="1"/>
                  </w:tblPr>
                  <w:tblGrid>
                    <w:gridCol w:w="569"/>
                    <w:gridCol w:w="36"/>
                  </w:tblGrid>
                  <w:tr w:rsidR="00F27BFC" w:rsidRPr="004E2A96">
                    <w:trPr>
                      <w:trHeight w:val="120"/>
                      <w:tblCellSpacing w:w="0" w:type="auto"/>
                    </w:trPr>
                    <w:tc>
                      <w:tcPr>
                        <w:tcW w:w="109" w:type="dxa"/>
                        <w:tcMar>
                          <w:top w:w="15" w:type="dxa"/>
                          <w:left w:w="15" w:type="dxa"/>
                          <w:bottom w:w="15" w:type="dxa"/>
                          <w:right w:w="15" w:type="dxa"/>
                        </w:tcMar>
                        <w:vAlign w:val="bottom"/>
                      </w:tcPr>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i/>
                            <w:color w:val="000000"/>
                            <w:sz w:val="24"/>
                            <w:szCs w:val="24"/>
                          </w:rPr>
                          <w:t>T</w:t>
                        </w: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F27BFC">
                        <w:pPr>
                          <w:pBdr>
                            <w:bottom w:val="single" w:sz="4" w:space="0" w:color="000000"/>
                          </w:pBdr>
                          <w:spacing w:after="0" w:line="288" w:lineRule="auto"/>
                          <w:ind w:left="336"/>
                          <w:jc w:val="center"/>
                          <w:rPr>
                            <w:rFonts w:ascii="Times New Roman" w:hAnsi="Times New Roman" w:cs="Times New Roman"/>
                            <w:sz w:val="24"/>
                            <w:szCs w:val="24"/>
                          </w:rPr>
                        </w:pPr>
                      </w:p>
                      <w:p w:rsidR="00F27BFC" w:rsidRPr="004E2A96" w:rsidRDefault="00F27BFC">
                        <w:pPr>
                          <w:spacing w:after="0" w:line="288" w:lineRule="auto"/>
                          <w:ind w:left="336"/>
                          <w:jc w:val="center"/>
                          <w:rPr>
                            <w:rFonts w:ascii="Times New Roman" w:hAnsi="Times New Roman" w:cs="Times New Roman"/>
                            <w:sz w:val="24"/>
                            <w:szCs w:val="24"/>
                          </w:rPr>
                        </w:pPr>
                      </w:p>
                      <w:p w:rsidR="00F27BFC" w:rsidRPr="004E2A96" w:rsidRDefault="004E2A96">
                        <w:pPr>
                          <w:spacing w:after="0" w:line="288"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w:t>
                        </w:r>
                        <w:r w:rsidRPr="004E2A96">
                          <w:rPr>
                            <w:rFonts w:ascii="Times New Roman" w:hAnsi="Times New Roman" w:cs="Times New Roman"/>
                            <w:i/>
                            <w:color w:val="000000"/>
                            <w:sz w:val="24"/>
                            <w:szCs w:val="24"/>
                          </w:rPr>
                          <w:t>t</w:t>
                        </w:r>
                      </w:p>
                    </w:tc>
                    <w:tc>
                      <w:tcPr>
                        <w:tcW w:w="40"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r w:rsidR="00F27BFC" w:rsidRPr="004E2A96">
                    <w:trPr>
                      <w:gridAfter w:val="1"/>
                      <w:wAfter w:w="40" w:type="dxa"/>
                      <w:trHeight w:val="45"/>
                      <w:tblCellSpacing w:w="0" w:type="auto"/>
                    </w:trPr>
                    <w:tc>
                      <w:tcPr>
                        <w:tcW w:w="109" w:type="dxa"/>
                        <w:tcMar>
                          <w:top w:w="15" w:type="dxa"/>
                          <w:left w:w="15" w:type="dxa"/>
                          <w:bottom w:w="15" w:type="dxa"/>
                          <w:right w:w="15" w:type="dxa"/>
                        </w:tcMar>
                        <w:vAlign w:val="bottom"/>
                      </w:tcPr>
                      <w:p w:rsidR="00F27BFC" w:rsidRPr="004E2A96" w:rsidRDefault="00F27BFC">
                        <w:pPr>
                          <w:rPr>
                            <w:rFonts w:ascii="Times New Roman" w:hAnsi="Times New Roman" w:cs="Times New Roman"/>
                            <w:sz w:val="24"/>
                            <w:szCs w:val="24"/>
                          </w:rPr>
                        </w:pPr>
                      </w:p>
                    </w:tc>
                  </w:tr>
                </w:tbl>
                <w:p w:rsidR="00F27BFC" w:rsidRPr="004E2A96" w:rsidRDefault="00F27BFC">
                  <w:pPr>
                    <w:spacing w:after="0" w:line="288" w:lineRule="auto"/>
                    <w:ind w:left="336"/>
                    <w:rPr>
                      <w:rFonts w:ascii="Times New Roman" w:hAnsi="Times New Roman" w:cs="Times New Roman"/>
                      <w:sz w:val="24"/>
                      <w:szCs w:val="24"/>
                    </w:rPr>
                  </w:pPr>
                </w:p>
                <w:p w:rsidR="00F27BFC" w:rsidRPr="004E2A96" w:rsidRDefault="00F27BFC">
                  <w:pPr>
                    <w:spacing w:after="0" w:line="288" w:lineRule="auto"/>
                    <w:rPr>
                      <w:rFonts w:ascii="Times New Roman" w:hAnsi="Times New Roman" w:cs="Times New Roman"/>
                      <w:sz w:val="24"/>
                      <w:szCs w:val="24"/>
                    </w:rPr>
                  </w:pPr>
                </w:p>
              </w:tc>
            </w:tr>
          </w:tbl>
          <w:p w:rsidR="00F27BFC" w:rsidRPr="004E2A96" w:rsidRDefault="00F27BFC">
            <w:pPr>
              <w:spacing w:after="0" w:line="288" w:lineRule="auto"/>
              <w:rPr>
                <w:rFonts w:ascii="Times New Roman" w:hAnsi="Times New Roman" w:cs="Times New Roman"/>
                <w:sz w:val="24"/>
                <w:szCs w:val="24"/>
              </w:rPr>
            </w:pPr>
          </w:p>
          <w:p w:rsidR="00F27BFC" w:rsidRPr="004E2A96" w:rsidRDefault="00F27BFC">
            <w:pPr>
              <w:spacing w:after="0" w:line="288" w:lineRule="auto"/>
              <w:jc w:val="both"/>
              <w:rPr>
                <w:rFonts w:ascii="Times New Roman" w:hAnsi="Times New Roman" w:cs="Times New Roman"/>
                <w:sz w:val="24"/>
                <w:szCs w:val="24"/>
              </w:rPr>
            </w:pPr>
          </w:p>
        </w:tc>
      </w:tr>
      <w:tr w:rsidR="00F27BFC" w:rsidRPr="00D61D82">
        <w:trPr>
          <w:trHeight w:val="144"/>
        </w:trPr>
        <w:tc>
          <w:tcPr>
            <w:tcW w:w="0" w:type="auto"/>
            <w:vMerge/>
            <w:tcBorders>
              <w:top w:val="nil"/>
            </w:tcBorders>
            <w:tcMar>
              <w:top w:w="50" w:type="dxa"/>
              <w:left w:w="100" w:type="dxa"/>
            </w:tcMar>
          </w:tcPr>
          <w:p w:rsidR="00F27BFC" w:rsidRPr="004E2A96" w:rsidRDefault="00F27BFC">
            <w:pPr>
              <w:rPr>
                <w:rFonts w:ascii="Times New Roman" w:hAnsi="Times New Roman" w:cs="Times New Roman"/>
                <w:sz w:val="24"/>
                <w:szCs w:val="24"/>
              </w:rPr>
            </w:pPr>
          </w:p>
        </w:tc>
        <w:tc>
          <w:tcPr>
            <w:tcW w:w="2453" w:type="dxa"/>
            <w:tcMar>
              <w:top w:w="50" w:type="dxa"/>
              <w:left w:w="100" w:type="dxa"/>
            </w:tcMar>
            <w:vAlign w:val="center"/>
          </w:tcPr>
          <w:p w:rsidR="00F27BFC" w:rsidRPr="004E2A96" w:rsidRDefault="004E2A96">
            <w:pPr>
              <w:spacing w:after="0" w:line="336" w:lineRule="auto"/>
              <w:ind w:left="336"/>
              <w:jc w:val="center"/>
              <w:rPr>
                <w:rFonts w:ascii="Times New Roman" w:hAnsi="Times New Roman" w:cs="Times New Roman"/>
                <w:sz w:val="24"/>
                <w:szCs w:val="24"/>
              </w:rPr>
            </w:pPr>
            <w:r w:rsidRPr="004E2A96">
              <w:rPr>
                <w:rFonts w:ascii="Times New Roman" w:hAnsi="Times New Roman" w:cs="Times New Roman"/>
                <w:color w:val="000000"/>
                <w:sz w:val="24"/>
                <w:szCs w:val="24"/>
              </w:rPr>
              <w:t>4.3.4</w:t>
            </w:r>
          </w:p>
        </w:tc>
        <w:tc>
          <w:tcPr>
            <w:tcW w:w="6556" w:type="dxa"/>
            <w:tcMar>
              <w:top w:w="50" w:type="dxa"/>
              <w:left w:w="100" w:type="dxa"/>
            </w:tcMar>
            <w:vAlign w:val="center"/>
          </w:tcPr>
          <w:p w:rsidR="00F27BFC" w:rsidRPr="004E2A96" w:rsidRDefault="004E2A96">
            <w:pPr>
              <w:spacing w:after="0" w:line="336" w:lineRule="auto"/>
              <w:ind w:left="336"/>
              <w:jc w:val="both"/>
              <w:rPr>
                <w:rFonts w:ascii="Times New Roman" w:hAnsi="Times New Roman" w:cs="Times New Roman"/>
                <w:sz w:val="24"/>
                <w:szCs w:val="24"/>
                <w:lang w:val="ru-RU"/>
              </w:rPr>
            </w:pPr>
            <w:r w:rsidRPr="004E2A96">
              <w:rPr>
                <w:rFonts w:ascii="Times New Roman" w:hAnsi="Times New Roman" w:cs="Times New Roman"/>
                <w:color w:val="000000"/>
                <w:sz w:val="24"/>
                <w:szCs w:val="24"/>
                <w:lang w:val="ru-RU"/>
              </w:rPr>
              <w:t>Ядерные реакции. Деление и синтез ядер</w:t>
            </w:r>
          </w:p>
        </w:tc>
      </w:tr>
    </w:tbl>
    <w:p w:rsidR="00F27BFC" w:rsidRPr="004E2A96" w:rsidRDefault="00F27BFC">
      <w:pPr>
        <w:spacing w:after="0"/>
        <w:ind w:left="120"/>
        <w:rPr>
          <w:rFonts w:ascii="Times New Roman" w:hAnsi="Times New Roman" w:cs="Times New Roman"/>
          <w:sz w:val="24"/>
          <w:szCs w:val="24"/>
          <w:lang w:val="ru-RU"/>
        </w:rPr>
      </w:pPr>
    </w:p>
    <w:p w:rsidR="00F27BFC" w:rsidRPr="004E2A96" w:rsidRDefault="00F27BFC">
      <w:pPr>
        <w:rPr>
          <w:rFonts w:ascii="Times New Roman" w:hAnsi="Times New Roman" w:cs="Times New Roman"/>
          <w:sz w:val="24"/>
          <w:szCs w:val="24"/>
          <w:lang w:val="ru-RU"/>
        </w:rPr>
        <w:sectPr w:rsidR="00F27BFC" w:rsidRPr="004E2A96">
          <w:pgSz w:w="11906" w:h="16383"/>
          <w:pgMar w:top="1134" w:right="850" w:bottom="1134" w:left="1701" w:header="720" w:footer="720" w:gutter="0"/>
          <w:cols w:space="720"/>
        </w:sectPr>
      </w:pPr>
    </w:p>
    <w:p w:rsidR="004E2A96" w:rsidRPr="004E2A96" w:rsidRDefault="004E2A96" w:rsidP="004E2A96">
      <w:pPr>
        <w:spacing w:after="0"/>
        <w:ind w:left="120"/>
        <w:rPr>
          <w:lang w:val="ru-RU"/>
        </w:rPr>
      </w:pPr>
      <w:bookmarkStart w:id="14" w:name="block-52497118"/>
      <w:bookmarkEnd w:id="13"/>
      <w:r w:rsidRPr="004E2A96">
        <w:rPr>
          <w:rFonts w:ascii="Times New Roman" w:hAnsi="Times New Roman"/>
          <w:b/>
          <w:color w:val="000000"/>
          <w:sz w:val="28"/>
          <w:lang w:val="ru-RU"/>
        </w:rPr>
        <w:t>УЧЕБНО-МЕТОДИЧЕСКОЕ ОБЕСПЕЧЕНИЕ ОБРАЗОВАТЕЛЬНОГО ПРОЦЕССА</w:t>
      </w:r>
    </w:p>
    <w:p w:rsidR="004E2A96" w:rsidRPr="004E2A96" w:rsidRDefault="004E2A96" w:rsidP="004E2A96">
      <w:pPr>
        <w:spacing w:after="0" w:line="480" w:lineRule="auto"/>
        <w:ind w:left="120"/>
        <w:rPr>
          <w:lang w:val="ru-RU"/>
        </w:rPr>
      </w:pPr>
      <w:r w:rsidRPr="004E2A96">
        <w:rPr>
          <w:rFonts w:ascii="Times New Roman" w:hAnsi="Times New Roman"/>
          <w:b/>
          <w:color w:val="000000"/>
          <w:sz w:val="28"/>
          <w:lang w:val="ru-RU"/>
        </w:rPr>
        <w:t>ОБЯЗАТЕЛЬНЫЕ УЧЕБНЫЕ МАТЕРИАЛЫ ДЛЯ УЧЕНИКА</w:t>
      </w:r>
    </w:p>
    <w:p w:rsidR="004E2A96" w:rsidRPr="00900AB7" w:rsidRDefault="004E2A96" w:rsidP="004E2A96">
      <w:pPr>
        <w:spacing w:after="0" w:line="480" w:lineRule="auto"/>
        <w:ind w:left="120"/>
        <w:rPr>
          <w:lang w:val="ru-RU"/>
        </w:rPr>
      </w:pPr>
      <w:bookmarkStart w:id="15" w:name="e351eb82-6fcf-4286-955d-8c105ce4111a"/>
      <w:r w:rsidRPr="00900AB7">
        <w:rPr>
          <w:rFonts w:ascii="Times New Roman" w:hAnsi="Times New Roman"/>
          <w:color w:val="000000"/>
          <w:sz w:val="28"/>
          <w:lang w:val="ru-RU"/>
        </w:rPr>
        <w:t>• Физика. Механика, 10 класс/ Мякишев Г.Я., Синяков А.З., Общество с ограниченной ответственностью «ДРОФА»; Акционерное общество «Издательство «Просвещение»</w:t>
      </w:r>
      <w:bookmarkEnd w:id="15"/>
    </w:p>
    <w:p w:rsidR="004E2A96" w:rsidRPr="00900AB7" w:rsidRDefault="004E2A96" w:rsidP="004E2A96">
      <w:pPr>
        <w:spacing w:after="0" w:line="480" w:lineRule="auto"/>
        <w:ind w:left="120"/>
        <w:rPr>
          <w:lang w:val="ru-RU"/>
        </w:rPr>
      </w:pPr>
      <w:bookmarkStart w:id="16" w:name="12a06b6e-125c-439f-871b-e02bd3e2ad62"/>
      <w:r w:rsidRPr="00900AB7">
        <w:rPr>
          <w:rFonts w:ascii="Times New Roman" w:hAnsi="Times New Roman"/>
          <w:color w:val="000000"/>
          <w:sz w:val="28"/>
          <w:lang w:val="ru-RU"/>
        </w:rPr>
        <w:t>Тетрадь для лабораторных работ</w:t>
      </w:r>
      <w:bookmarkEnd w:id="16"/>
    </w:p>
    <w:p w:rsidR="004E2A96" w:rsidRPr="00900AB7" w:rsidRDefault="004E2A96" w:rsidP="004E2A96">
      <w:pPr>
        <w:spacing w:after="0"/>
        <w:ind w:left="120"/>
        <w:rPr>
          <w:lang w:val="ru-RU"/>
        </w:rPr>
      </w:pPr>
    </w:p>
    <w:p w:rsidR="004E2A96" w:rsidRPr="00900AB7" w:rsidRDefault="004E2A96" w:rsidP="004E2A96">
      <w:pPr>
        <w:spacing w:after="0" w:line="480" w:lineRule="auto"/>
        <w:ind w:left="120"/>
        <w:rPr>
          <w:lang w:val="ru-RU"/>
        </w:rPr>
      </w:pPr>
      <w:r w:rsidRPr="00900AB7">
        <w:rPr>
          <w:rFonts w:ascii="Times New Roman" w:hAnsi="Times New Roman"/>
          <w:b/>
          <w:color w:val="000000"/>
          <w:sz w:val="28"/>
          <w:lang w:val="ru-RU"/>
        </w:rPr>
        <w:t>МЕТОДИЧЕСКИЕ МАТЕРИАЛЫ ДЛЯ УЧИТЕЛЯ</w:t>
      </w:r>
    </w:p>
    <w:p w:rsidR="004E2A96" w:rsidRPr="00900AB7" w:rsidRDefault="004E2A96" w:rsidP="004E2A96">
      <w:pPr>
        <w:spacing w:after="0" w:line="480" w:lineRule="auto"/>
        <w:ind w:left="120"/>
        <w:rPr>
          <w:lang w:val="ru-RU"/>
        </w:rPr>
      </w:pPr>
      <w:r w:rsidRPr="00900AB7">
        <w:rPr>
          <w:rFonts w:ascii="Times New Roman" w:hAnsi="Times New Roman"/>
          <w:color w:val="000000"/>
          <w:sz w:val="28"/>
          <w:lang w:val="ru-RU"/>
        </w:rPr>
        <w:t>А. П. Рымкевич Сборник задач, 10-11кл</w:t>
      </w:r>
      <w:r w:rsidRPr="00900AB7">
        <w:rPr>
          <w:sz w:val="28"/>
          <w:lang w:val="ru-RU"/>
        </w:rPr>
        <w:br/>
      </w:r>
      <w:r w:rsidRPr="00900AB7">
        <w:rPr>
          <w:rFonts w:ascii="Times New Roman" w:hAnsi="Times New Roman"/>
          <w:color w:val="000000"/>
          <w:sz w:val="28"/>
          <w:lang w:val="ru-RU"/>
        </w:rPr>
        <w:t xml:space="preserve"> Поурочные разработки</w:t>
      </w:r>
      <w:r w:rsidRPr="00900AB7">
        <w:rPr>
          <w:sz w:val="28"/>
          <w:lang w:val="ru-RU"/>
        </w:rPr>
        <w:br/>
      </w:r>
      <w:bookmarkStart w:id="17" w:name="5857a8d1-7245-4da7-98ec-3ba2decba0a5"/>
      <w:r w:rsidRPr="00900AB7">
        <w:rPr>
          <w:rFonts w:ascii="Times New Roman" w:hAnsi="Times New Roman"/>
          <w:color w:val="000000"/>
          <w:sz w:val="28"/>
          <w:lang w:val="ru-RU"/>
        </w:rPr>
        <w:t xml:space="preserve"> Л. А. Кирик Самостоятельные контрольные работы, 10 кл</w:t>
      </w:r>
      <w:bookmarkEnd w:id="17"/>
    </w:p>
    <w:p w:rsidR="004E2A96" w:rsidRPr="00900AB7" w:rsidRDefault="004E2A96" w:rsidP="004E2A96">
      <w:pPr>
        <w:spacing w:after="0"/>
        <w:ind w:left="120"/>
        <w:rPr>
          <w:lang w:val="ru-RU"/>
        </w:rPr>
      </w:pPr>
    </w:p>
    <w:p w:rsidR="004E2A96" w:rsidRPr="00900AB7" w:rsidRDefault="004E2A96" w:rsidP="004E2A96">
      <w:pPr>
        <w:spacing w:after="0" w:line="480" w:lineRule="auto"/>
        <w:ind w:left="120"/>
        <w:rPr>
          <w:lang w:val="ru-RU"/>
        </w:rPr>
      </w:pPr>
      <w:r w:rsidRPr="00900AB7">
        <w:rPr>
          <w:rFonts w:ascii="Times New Roman" w:hAnsi="Times New Roman"/>
          <w:b/>
          <w:color w:val="000000"/>
          <w:sz w:val="28"/>
          <w:lang w:val="ru-RU"/>
        </w:rPr>
        <w:t>ЦИФРОВЫЕ ОБРАЗОВАТЕЛЬНЫЕ РЕСУРСЫ И РЕСУРСЫ СЕТИ ИНТЕРНЕТ</w:t>
      </w:r>
    </w:p>
    <w:p w:rsidR="004E2A96" w:rsidRPr="004A3ABC" w:rsidRDefault="004E2A96" w:rsidP="004E2A96">
      <w:pPr>
        <w:spacing w:after="0" w:line="480" w:lineRule="auto"/>
        <w:ind w:left="120"/>
        <w:rPr>
          <w:sz w:val="28"/>
          <w:szCs w:val="28"/>
          <w:lang w:val="ru-RU"/>
        </w:rPr>
      </w:pPr>
    </w:p>
    <w:p w:rsidR="004E2A96" w:rsidRPr="004E2A96" w:rsidRDefault="004E2A96" w:rsidP="004E2A96">
      <w:pPr>
        <w:pStyle w:val="af"/>
        <w:numPr>
          <w:ilvl w:val="0"/>
          <w:numId w:val="18"/>
        </w:numPr>
        <w:rPr>
          <w:rFonts w:ascii="Times New Roman" w:hAnsi="Times New Roman" w:cs="Times New Roman"/>
          <w:color w:val="333333"/>
          <w:sz w:val="28"/>
          <w:szCs w:val="28"/>
        </w:rPr>
      </w:pPr>
      <w:bookmarkStart w:id="18" w:name="_Hlk144112243"/>
      <w:bookmarkStart w:id="19" w:name="_Hlk204426818"/>
      <w:r w:rsidRPr="004A3ABC">
        <w:rPr>
          <w:rFonts w:ascii="Times New Roman" w:hAnsi="Times New Roman" w:cs="Times New Roman"/>
          <w:color w:val="333333"/>
          <w:sz w:val="28"/>
          <w:szCs w:val="28"/>
          <w:shd w:val="clear" w:color="auto" w:fill="FFFFFF"/>
        </w:rPr>
        <w:t>якласс.ру Якласс дистанционный тренинг для школьников</w:t>
      </w:r>
    </w:p>
    <w:p w:rsidR="004E2A96" w:rsidRPr="004A3ABC" w:rsidRDefault="004E2A96" w:rsidP="004E2A96">
      <w:pPr>
        <w:pStyle w:val="af"/>
        <w:numPr>
          <w:ilvl w:val="0"/>
          <w:numId w:val="18"/>
        </w:numPr>
        <w:rPr>
          <w:rFonts w:ascii="Times New Roman" w:hAnsi="Times New Roman" w:cs="Times New Roman"/>
          <w:color w:val="333333"/>
          <w:sz w:val="28"/>
          <w:szCs w:val="28"/>
        </w:rPr>
      </w:pPr>
      <w:r w:rsidRPr="004A3ABC">
        <w:rPr>
          <w:rFonts w:ascii="Times New Roman" w:hAnsi="Times New Roman" w:cs="Times New Roman"/>
          <w:color w:val="333333"/>
          <w:sz w:val="28"/>
          <w:szCs w:val="28"/>
          <w:shd w:val="clear" w:color="auto" w:fill="FFFFFF"/>
        </w:rPr>
        <w:t>https://resh.edu.ru/ Российская электронная школа</w:t>
      </w:r>
    </w:p>
    <w:p w:rsidR="004E2A96" w:rsidRPr="004A3ABC" w:rsidRDefault="004E2A96" w:rsidP="004E2A96">
      <w:pPr>
        <w:pStyle w:val="af"/>
        <w:numPr>
          <w:ilvl w:val="0"/>
          <w:numId w:val="18"/>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https://school.karelia.ru/auth/login-page Барс Веб образование. </w:t>
      </w:r>
    </w:p>
    <w:p w:rsidR="004E2A96" w:rsidRPr="004A3ABC" w:rsidRDefault="004E2A96" w:rsidP="004E2A96">
      <w:pPr>
        <w:pStyle w:val="af"/>
        <w:numPr>
          <w:ilvl w:val="0"/>
          <w:numId w:val="18"/>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Электронные дневники и журналы</w:t>
      </w:r>
    </w:p>
    <w:p w:rsidR="004E2A96" w:rsidRPr="004A3ABC" w:rsidRDefault="004E2A96" w:rsidP="004E2A96">
      <w:pPr>
        <w:pStyle w:val="af"/>
        <w:numPr>
          <w:ilvl w:val="0"/>
          <w:numId w:val="18"/>
        </w:numPr>
        <w:rPr>
          <w:rFonts w:ascii="Times New Roman" w:hAnsi="Times New Roman" w:cs="Times New Roman"/>
          <w:sz w:val="28"/>
          <w:szCs w:val="28"/>
        </w:rPr>
      </w:pPr>
      <w:r w:rsidRPr="004A3ABC">
        <w:rPr>
          <w:rFonts w:ascii="Times New Roman" w:hAnsi="Times New Roman" w:cs="Times New Roman"/>
          <w:color w:val="333333"/>
          <w:sz w:val="28"/>
          <w:szCs w:val="28"/>
          <w:shd w:val="clear" w:color="auto" w:fill="FFFFFF"/>
        </w:rPr>
        <w:t xml:space="preserve">https://vk.com/ Социальная сеть Вконтакте </w:t>
      </w:r>
    </w:p>
    <w:p w:rsidR="004E2A96" w:rsidRPr="000B61D8" w:rsidRDefault="005F6B1B" w:rsidP="004E2A96">
      <w:pPr>
        <w:pStyle w:val="af"/>
        <w:numPr>
          <w:ilvl w:val="0"/>
          <w:numId w:val="18"/>
        </w:numPr>
        <w:rPr>
          <w:rFonts w:ascii="Times New Roman" w:hAnsi="Times New Roman" w:cs="Times New Roman"/>
          <w:sz w:val="28"/>
          <w:szCs w:val="28"/>
        </w:rPr>
      </w:pPr>
      <w:hyperlink r:id="rId426" w:history="1">
        <w:r w:rsidR="000B61D8" w:rsidRPr="00EE5FA7">
          <w:rPr>
            <w:rStyle w:val="ab"/>
            <w:rFonts w:ascii="Times New Roman" w:hAnsi="Times New Roman" w:cs="Times New Roman"/>
            <w:sz w:val="28"/>
            <w:szCs w:val="28"/>
            <w:shd w:val="clear" w:color="auto" w:fill="FFFFFF"/>
          </w:rPr>
          <w:t>https://www.google.com/url?q=http://schoolollection.edu.ru</w:t>
        </w:r>
      </w:hyperlink>
      <w:bookmarkEnd w:id="18"/>
    </w:p>
    <w:p w:rsidR="000B61D8" w:rsidRPr="004A3ABC" w:rsidRDefault="000B61D8" w:rsidP="004E2A96">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 xml:space="preserve">Платформа </w:t>
      </w:r>
      <w:r w:rsidR="00CE772D">
        <w:rPr>
          <w:rFonts w:ascii="Times New Roman" w:hAnsi="Times New Roman" w:cs="Times New Roman"/>
          <w:sz w:val="28"/>
          <w:szCs w:val="28"/>
        </w:rPr>
        <w:t>«</w:t>
      </w:r>
      <w:r>
        <w:rPr>
          <w:rFonts w:ascii="Times New Roman" w:hAnsi="Times New Roman" w:cs="Times New Roman"/>
          <w:sz w:val="28"/>
          <w:szCs w:val="28"/>
        </w:rPr>
        <w:t>Сферум</w:t>
      </w:r>
      <w:r w:rsidR="00CE772D">
        <w:rPr>
          <w:rFonts w:ascii="Times New Roman" w:hAnsi="Times New Roman" w:cs="Times New Roman"/>
          <w:sz w:val="28"/>
          <w:szCs w:val="28"/>
        </w:rPr>
        <w:t>»</w:t>
      </w:r>
      <w:bookmarkEnd w:id="19"/>
    </w:p>
    <w:p w:rsidR="00F27BFC" w:rsidRDefault="00F27BFC">
      <w:pPr>
        <w:rPr>
          <w:rFonts w:ascii="Times New Roman" w:hAnsi="Times New Roman" w:cs="Times New Roman"/>
          <w:sz w:val="24"/>
          <w:szCs w:val="24"/>
          <w:lang w:val="ru-RU"/>
        </w:rPr>
      </w:pPr>
    </w:p>
    <w:p w:rsidR="000B61D8" w:rsidRPr="000B61D8" w:rsidRDefault="000B61D8" w:rsidP="000B61D8">
      <w:pPr>
        <w:pStyle w:val="af"/>
        <w:numPr>
          <w:ilvl w:val="0"/>
          <w:numId w:val="18"/>
        </w:numPr>
        <w:rPr>
          <w:rFonts w:ascii="Times New Roman" w:hAnsi="Times New Roman" w:cs="Times New Roman"/>
        </w:rPr>
        <w:sectPr w:rsidR="000B61D8" w:rsidRPr="000B61D8">
          <w:pgSz w:w="11906" w:h="16383"/>
          <w:pgMar w:top="1134" w:right="850" w:bottom="1134" w:left="1701" w:header="720" w:footer="720" w:gutter="0"/>
          <w:cols w:space="720"/>
        </w:sectPr>
      </w:pPr>
    </w:p>
    <w:bookmarkEnd w:id="14"/>
    <w:p w:rsidR="004E2A96" w:rsidRPr="004E2A96" w:rsidRDefault="004E2A96">
      <w:pPr>
        <w:rPr>
          <w:rFonts w:ascii="Times New Roman" w:hAnsi="Times New Roman" w:cs="Times New Roman"/>
          <w:sz w:val="24"/>
          <w:szCs w:val="24"/>
          <w:lang w:val="ru-RU"/>
        </w:rPr>
      </w:pPr>
    </w:p>
    <w:sectPr w:rsidR="004E2A96" w:rsidRPr="004E2A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C2AA6"/>
    <w:multiLevelType w:val="multilevel"/>
    <w:tmpl w:val="AF0250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12C0"/>
    <w:multiLevelType w:val="multilevel"/>
    <w:tmpl w:val="0AC8F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321A5A"/>
    <w:multiLevelType w:val="multilevel"/>
    <w:tmpl w:val="36E086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E1E46"/>
    <w:multiLevelType w:val="multilevel"/>
    <w:tmpl w:val="5BB6C2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610B54"/>
    <w:multiLevelType w:val="multilevel"/>
    <w:tmpl w:val="98E295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3F3AF9"/>
    <w:multiLevelType w:val="multilevel"/>
    <w:tmpl w:val="61CE86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8D72B0"/>
    <w:multiLevelType w:val="multilevel"/>
    <w:tmpl w:val="429816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6140A8"/>
    <w:multiLevelType w:val="multilevel"/>
    <w:tmpl w:val="6C0ED3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AD286B"/>
    <w:multiLevelType w:val="multilevel"/>
    <w:tmpl w:val="A0AEC0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A83854"/>
    <w:multiLevelType w:val="multilevel"/>
    <w:tmpl w:val="6CF68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E71DE8"/>
    <w:multiLevelType w:val="multilevel"/>
    <w:tmpl w:val="F594E5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12" w15:restartNumberingAfterBreak="0">
    <w:nsid w:val="5B1B6C05"/>
    <w:multiLevelType w:val="multilevel"/>
    <w:tmpl w:val="988CDE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80395E"/>
    <w:multiLevelType w:val="multilevel"/>
    <w:tmpl w:val="145212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4C4A16"/>
    <w:multiLevelType w:val="multilevel"/>
    <w:tmpl w:val="064879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FE0C23"/>
    <w:multiLevelType w:val="multilevel"/>
    <w:tmpl w:val="8EAE19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BB6736"/>
    <w:multiLevelType w:val="multilevel"/>
    <w:tmpl w:val="7C625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D53EEC"/>
    <w:multiLevelType w:val="hybridMultilevel"/>
    <w:tmpl w:val="3A9281B0"/>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0"/>
  </w:num>
  <w:num w:numId="4">
    <w:abstractNumId w:val="12"/>
  </w:num>
  <w:num w:numId="5">
    <w:abstractNumId w:val="9"/>
  </w:num>
  <w:num w:numId="6">
    <w:abstractNumId w:val="14"/>
  </w:num>
  <w:num w:numId="7">
    <w:abstractNumId w:val="15"/>
  </w:num>
  <w:num w:numId="8">
    <w:abstractNumId w:val="4"/>
  </w:num>
  <w:num w:numId="9">
    <w:abstractNumId w:val="6"/>
  </w:num>
  <w:num w:numId="10">
    <w:abstractNumId w:val="16"/>
  </w:num>
  <w:num w:numId="11">
    <w:abstractNumId w:val="7"/>
  </w:num>
  <w:num w:numId="12">
    <w:abstractNumId w:val="10"/>
  </w:num>
  <w:num w:numId="13">
    <w:abstractNumId w:val="2"/>
  </w:num>
  <w:num w:numId="14">
    <w:abstractNumId w:val="8"/>
  </w:num>
  <w:num w:numId="15">
    <w:abstractNumId w:val="5"/>
  </w:num>
  <w:num w:numId="16">
    <w:abstractNumId w:val="1"/>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FC"/>
    <w:rsid w:val="000B61D8"/>
    <w:rsid w:val="004E2A96"/>
    <w:rsid w:val="005F6B1B"/>
    <w:rsid w:val="00CE772D"/>
    <w:rsid w:val="00D61D82"/>
    <w:rsid w:val="00F27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91EA"/>
  <w15:docId w15:val="{4CDBCB25-45CA-486A-89C4-9880946E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21">
    <w:name w:val="Основной текст (2)_"/>
    <w:link w:val="22"/>
    <w:rsid w:val="004E2A9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4E2A96"/>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Normal (Web)"/>
    <w:basedOn w:val="a"/>
    <w:uiPriority w:val="99"/>
    <w:semiHidden/>
    <w:unhideWhenUsed/>
    <w:rsid w:val="004E2A9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List Paragraph"/>
    <w:basedOn w:val="a"/>
    <w:uiPriority w:val="34"/>
    <w:qFormat/>
    <w:rsid w:val="004E2A96"/>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 w:type="character" w:styleId="af0">
    <w:name w:val="Unresolved Mention"/>
    <w:basedOn w:val="a0"/>
    <w:uiPriority w:val="99"/>
    <w:semiHidden/>
    <w:unhideWhenUsed/>
    <w:rsid w:val="000B6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4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ba5edf2" TargetMode="External"/><Relationship Id="rId299" Type="http://schemas.openxmlformats.org/officeDocument/2006/relationships/hyperlink" Target="https://m.edsoo.ru/1c5ff752" TargetMode="External"/><Relationship Id="rId21" Type="http://schemas.openxmlformats.org/officeDocument/2006/relationships/hyperlink" Target="https://m.edsoo.ru/39859ef1" TargetMode="External"/><Relationship Id="rId63" Type="http://schemas.openxmlformats.org/officeDocument/2006/relationships/hyperlink" Target="https://m.edsoo.ru/dc1caac0" TargetMode="External"/><Relationship Id="rId159" Type="http://schemas.openxmlformats.org/officeDocument/2006/relationships/hyperlink" Target="https://m.edsoo.ru/99750a6f" TargetMode="External"/><Relationship Id="rId324" Type="http://schemas.openxmlformats.org/officeDocument/2006/relationships/hyperlink" Target="https://m.edsoo.ru/39c44028" TargetMode="External"/><Relationship Id="rId366" Type="http://schemas.openxmlformats.org/officeDocument/2006/relationships/hyperlink" Target="https://m.edsoo.ru/053e2248" TargetMode="External"/><Relationship Id="rId170" Type="http://schemas.openxmlformats.org/officeDocument/2006/relationships/hyperlink" Target="https://m.edsoo.ru/eb5d4687" TargetMode="External"/><Relationship Id="rId226" Type="http://schemas.openxmlformats.org/officeDocument/2006/relationships/hyperlink" Target="https://m.edsoo.ru/621eae9d" TargetMode="External"/><Relationship Id="rId268" Type="http://schemas.openxmlformats.org/officeDocument/2006/relationships/hyperlink" Target="https://m.edsoo.ru/f9566406" TargetMode="External"/><Relationship Id="rId32" Type="http://schemas.openxmlformats.org/officeDocument/2006/relationships/hyperlink" Target="https://m.edsoo.ru/39859ef1" TargetMode="External"/><Relationship Id="rId74" Type="http://schemas.openxmlformats.org/officeDocument/2006/relationships/hyperlink" Target="https://m.edsoo.ru/474e7c4a" TargetMode="External"/><Relationship Id="rId128" Type="http://schemas.openxmlformats.org/officeDocument/2006/relationships/hyperlink" Target="https://m.edsoo.ru/08fc19bc" TargetMode="External"/><Relationship Id="rId335" Type="http://schemas.openxmlformats.org/officeDocument/2006/relationships/hyperlink" Target="https://m.edsoo.ru/67361aef" TargetMode="External"/><Relationship Id="rId377" Type="http://schemas.openxmlformats.org/officeDocument/2006/relationships/image" Target="media/image3.png"/><Relationship Id="rId5" Type="http://schemas.openxmlformats.org/officeDocument/2006/relationships/image" Target="media/image1.png"/><Relationship Id="rId181" Type="http://schemas.openxmlformats.org/officeDocument/2006/relationships/hyperlink" Target="https://m.edsoo.ru/6960b6ef" TargetMode="External"/><Relationship Id="rId237" Type="http://schemas.openxmlformats.org/officeDocument/2006/relationships/hyperlink" Target="https://m.edsoo.ru/72e93d09" TargetMode="External"/><Relationship Id="rId402" Type="http://schemas.openxmlformats.org/officeDocument/2006/relationships/image" Target="media/image28.png"/><Relationship Id="rId279" Type="http://schemas.openxmlformats.org/officeDocument/2006/relationships/hyperlink" Target="https://m.edsoo.ru/f32aab06" TargetMode="External"/><Relationship Id="rId43" Type="http://schemas.openxmlformats.org/officeDocument/2006/relationships/hyperlink" Target="https://m.edsoo.ru/a99549a7" TargetMode="External"/><Relationship Id="rId139" Type="http://schemas.openxmlformats.org/officeDocument/2006/relationships/hyperlink" Target="https://m.edsoo.ru/060ebab5" TargetMode="External"/><Relationship Id="rId290" Type="http://schemas.openxmlformats.org/officeDocument/2006/relationships/hyperlink" Target="https://m.edsoo.ru/0b36363d" TargetMode="External"/><Relationship Id="rId304" Type="http://schemas.openxmlformats.org/officeDocument/2006/relationships/hyperlink" Target="https://m.edsoo.ru/64b4f966" TargetMode="External"/><Relationship Id="rId346" Type="http://schemas.openxmlformats.org/officeDocument/2006/relationships/hyperlink" Target="https://m.edsoo.ru/63756c47" TargetMode="External"/><Relationship Id="rId388" Type="http://schemas.openxmlformats.org/officeDocument/2006/relationships/image" Target="media/image14.png"/><Relationship Id="rId85" Type="http://schemas.openxmlformats.org/officeDocument/2006/relationships/hyperlink" Target="https://m.edsoo.ru/c8094721" TargetMode="External"/><Relationship Id="rId150" Type="http://schemas.openxmlformats.org/officeDocument/2006/relationships/hyperlink" Target="https://m.edsoo.ru/0839a115" TargetMode="External"/><Relationship Id="rId192" Type="http://schemas.openxmlformats.org/officeDocument/2006/relationships/hyperlink" Target="https://m.edsoo.ru/ec424377" TargetMode="External"/><Relationship Id="rId206" Type="http://schemas.openxmlformats.org/officeDocument/2006/relationships/hyperlink" Target="https://m.edsoo.ru/4c1abccb" TargetMode="External"/><Relationship Id="rId413" Type="http://schemas.openxmlformats.org/officeDocument/2006/relationships/image" Target="media/image39.png"/><Relationship Id="rId248" Type="http://schemas.openxmlformats.org/officeDocument/2006/relationships/hyperlink" Target="https://m.edsoo.ru/cfa307af" TargetMode="External"/><Relationship Id="rId12" Type="http://schemas.openxmlformats.org/officeDocument/2006/relationships/hyperlink" Target="https://m.edsoo.ru/f16b68d7" TargetMode="External"/><Relationship Id="rId108" Type="http://schemas.openxmlformats.org/officeDocument/2006/relationships/hyperlink" Target="https://m.edsoo.ru/28d62b3f" TargetMode="External"/><Relationship Id="rId315" Type="http://schemas.openxmlformats.org/officeDocument/2006/relationships/hyperlink" Target="https://m.edsoo.ru/cf74b11a" TargetMode="External"/><Relationship Id="rId357" Type="http://schemas.openxmlformats.org/officeDocument/2006/relationships/hyperlink" Target="https://m.edsoo.ru/3cca482e" TargetMode="External"/><Relationship Id="rId54" Type="http://schemas.openxmlformats.org/officeDocument/2006/relationships/hyperlink" Target="https://m.edsoo.ru/22757f26" TargetMode="External"/><Relationship Id="rId96" Type="http://schemas.openxmlformats.org/officeDocument/2006/relationships/hyperlink" Target="https://m.edsoo.ru/3d734561" TargetMode="External"/><Relationship Id="rId161" Type="http://schemas.openxmlformats.org/officeDocument/2006/relationships/hyperlink" Target="https://m.edsoo.ru/72d453af" TargetMode="External"/><Relationship Id="rId217" Type="http://schemas.openxmlformats.org/officeDocument/2006/relationships/hyperlink" Target="https://m.edsoo.ru/5b55c307" TargetMode="External"/><Relationship Id="rId399" Type="http://schemas.openxmlformats.org/officeDocument/2006/relationships/image" Target="media/image25.png"/><Relationship Id="rId259" Type="http://schemas.openxmlformats.org/officeDocument/2006/relationships/hyperlink" Target="https://m.edsoo.ru/d9ae1000" TargetMode="External"/><Relationship Id="rId424" Type="http://schemas.openxmlformats.org/officeDocument/2006/relationships/image" Target="media/image50.png"/><Relationship Id="rId23" Type="http://schemas.openxmlformats.org/officeDocument/2006/relationships/hyperlink" Target="https://m.edsoo.ru/39859ef1" TargetMode="External"/><Relationship Id="rId119" Type="http://schemas.openxmlformats.org/officeDocument/2006/relationships/hyperlink" Target="https://m.edsoo.ru/ab1521fb" TargetMode="External"/><Relationship Id="rId270" Type="http://schemas.openxmlformats.org/officeDocument/2006/relationships/hyperlink" Target="https://m.edsoo.ru/a005d2bb" TargetMode="External"/><Relationship Id="rId326" Type="http://schemas.openxmlformats.org/officeDocument/2006/relationships/hyperlink" Target="https://m.edsoo.ru/aac588eb" TargetMode="External"/><Relationship Id="rId65" Type="http://schemas.openxmlformats.org/officeDocument/2006/relationships/hyperlink" Target="https://m.edsoo.ru/4bb8294b" TargetMode="External"/><Relationship Id="rId130" Type="http://schemas.openxmlformats.org/officeDocument/2006/relationships/hyperlink" Target="https://m.edsoo.ru/3dac6957" TargetMode="External"/><Relationship Id="rId368" Type="http://schemas.openxmlformats.org/officeDocument/2006/relationships/hyperlink" Target="https://m.edsoo.ru/5e2bb83d" TargetMode="External"/><Relationship Id="rId172" Type="http://schemas.openxmlformats.org/officeDocument/2006/relationships/hyperlink" Target="https://m.edsoo.ru/1885ddf1" TargetMode="External"/><Relationship Id="rId228" Type="http://schemas.openxmlformats.org/officeDocument/2006/relationships/hyperlink" Target="https://m.edsoo.ru/b3c0ad11" TargetMode="External"/><Relationship Id="rId281" Type="http://schemas.openxmlformats.org/officeDocument/2006/relationships/hyperlink" Target="https://m.edsoo.ru/5fc0c638" TargetMode="External"/><Relationship Id="rId337" Type="http://schemas.openxmlformats.org/officeDocument/2006/relationships/hyperlink" Target="https://m.edsoo.ru/c36658da" TargetMode="External"/><Relationship Id="rId34" Type="http://schemas.openxmlformats.org/officeDocument/2006/relationships/hyperlink" Target="https://m.edsoo.ru/3a7fde29" TargetMode="External"/><Relationship Id="rId76" Type="http://schemas.openxmlformats.org/officeDocument/2006/relationships/hyperlink" Target="https://m.edsoo.ru/c44d02e2" TargetMode="External"/><Relationship Id="rId141" Type="http://schemas.openxmlformats.org/officeDocument/2006/relationships/hyperlink" Target="https://m.edsoo.ru/d11e8ce7" TargetMode="External"/><Relationship Id="rId379" Type="http://schemas.openxmlformats.org/officeDocument/2006/relationships/image" Target="media/image5.png"/><Relationship Id="rId7" Type="http://schemas.openxmlformats.org/officeDocument/2006/relationships/hyperlink" Target="https://m.edsoo.ru/f16b68d7" TargetMode="External"/><Relationship Id="rId183" Type="http://schemas.openxmlformats.org/officeDocument/2006/relationships/hyperlink" Target="https://m.edsoo.ru/bcf53514" TargetMode="External"/><Relationship Id="rId239" Type="http://schemas.openxmlformats.org/officeDocument/2006/relationships/hyperlink" Target="https://m.edsoo.ru/addeec71" TargetMode="External"/><Relationship Id="rId390" Type="http://schemas.openxmlformats.org/officeDocument/2006/relationships/image" Target="media/image16.png"/><Relationship Id="rId404" Type="http://schemas.openxmlformats.org/officeDocument/2006/relationships/image" Target="media/image30.png"/><Relationship Id="rId250" Type="http://schemas.openxmlformats.org/officeDocument/2006/relationships/hyperlink" Target="https://m.edsoo.ru/1cac6c4c" TargetMode="External"/><Relationship Id="rId292" Type="http://schemas.openxmlformats.org/officeDocument/2006/relationships/hyperlink" Target="https://m.edsoo.ru/82315dd4" TargetMode="External"/><Relationship Id="rId306" Type="http://schemas.openxmlformats.org/officeDocument/2006/relationships/hyperlink" Target="https://m.edsoo.ru/5df8baf1" TargetMode="External"/><Relationship Id="rId45" Type="http://schemas.openxmlformats.org/officeDocument/2006/relationships/hyperlink" Target="https://m.edsoo.ru/f738109c" TargetMode="External"/><Relationship Id="rId87" Type="http://schemas.openxmlformats.org/officeDocument/2006/relationships/hyperlink" Target="https://m.edsoo.ru/c38af875" TargetMode="External"/><Relationship Id="rId110" Type="http://schemas.openxmlformats.org/officeDocument/2006/relationships/hyperlink" Target="https://m.edsoo.ru/6f8e6777" TargetMode="External"/><Relationship Id="rId348" Type="http://schemas.openxmlformats.org/officeDocument/2006/relationships/hyperlink" Target="https://m.edsoo.ru/ec651eb8" TargetMode="External"/><Relationship Id="rId152" Type="http://schemas.openxmlformats.org/officeDocument/2006/relationships/hyperlink" Target="https://m.edsoo.ru/95fcdf51" TargetMode="External"/><Relationship Id="rId194" Type="http://schemas.openxmlformats.org/officeDocument/2006/relationships/hyperlink" Target="https://m.edsoo.ru/64b6e901" TargetMode="External"/><Relationship Id="rId208" Type="http://schemas.openxmlformats.org/officeDocument/2006/relationships/hyperlink" Target="https://m.edsoo.ru/26d9c5ba" TargetMode="External"/><Relationship Id="rId415" Type="http://schemas.openxmlformats.org/officeDocument/2006/relationships/image" Target="media/image41.png"/><Relationship Id="rId261" Type="http://schemas.openxmlformats.org/officeDocument/2006/relationships/hyperlink" Target="https://m.edsoo.ru/7380038f" TargetMode="External"/><Relationship Id="rId14" Type="http://schemas.openxmlformats.org/officeDocument/2006/relationships/hyperlink" Target="https://m.edsoo.ru/f16b68d7" TargetMode="External"/><Relationship Id="rId56" Type="http://schemas.openxmlformats.org/officeDocument/2006/relationships/hyperlink" Target="https://m.edsoo.ru/0ae2cd84" TargetMode="External"/><Relationship Id="rId317" Type="http://schemas.openxmlformats.org/officeDocument/2006/relationships/hyperlink" Target="https://m.edsoo.ru/2288a0c4" TargetMode="External"/><Relationship Id="rId359" Type="http://schemas.openxmlformats.org/officeDocument/2006/relationships/hyperlink" Target="https://m.edsoo.ru/ed440ca8" TargetMode="External"/><Relationship Id="rId98" Type="http://schemas.openxmlformats.org/officeDocument/2006/relationships/hyperlink" Target="https://m.edsoo.ru/7ba67355" TargetMode="External"/><Relationship Id="rId121" Type="http://schemas.openxmlformats.org/officeDocument/2006/relationships/hyperlink" Target="https://m.edsoo.ru/b42f1f97" TargetMode="External"/><Relationship Id="rId163" Type="http://schemas.openxmlformats.org/officeDocument/2006/relationships/hyperlink" Target="https://m.edsoo.ru/3580b679" TargetMode="External"/><Relationship Id="rId219" Type="http://schemas.openxmlformats.org/officeDocument/2006/relationships/hyperlink" Target="https://m.edsoo.ru/b3efa0c1" TargetMode="External"/><Relationship Id="rId370" Type="http://schemas.openxmlformats.org/officeDocument/2006/relationships/hyperlink" Target="https://m.edsoo.ru/52ad1603" TargetMode="External"/><Relationship Id="rId426" Type="http://schemas.openxmlformats.org/officeDocument/2006/relationships/hyperlink" Target="https://www.google.com/url?q=http://schoolollection.edu.ru" TargetMode="External"/><Relationship Id="rId230" Type="http://schemas.openxmlformats.org/officeDocument/2006/relationships/hyperlink" Target="https://m.edsoo.ru/76484025" TargetMode="External"/><Relationship Id="rId25" Type="http://schemas.openxmlformats.org/officeDocument/2006/relationships/hyperlink" Target="https://m.edsoo.ru/39859ef1" TargetMode="External"/><Relationship Id="rId67" Type="http://schemas.openxmlformats.org/officeDocument/2006/relationships/hyperlink" Target="https://m.edsoo.ru/d6532eb9" TargetMode="External"/><Relationship Id="rId272" Type="http://schemas.openxmlformats.org/officeDocument/2006/relationships/hyperlink" Target="https://m.edsoo.ru/49d830a9" TargetMode="External"/><Relationship Id="rId328" Type="http://schemas.openxmlformats.org/officeDocument/2006/relationships/hyperlink" Target="https://m.edsoo.ru/42169944" TargetMode="External"/><Relationship Id="rId132" Type="http://schemas.openxmlformats.org/officeDocument/2006/relationships/hyperlink" Target="https://m.edsoo.ru/af5fa389" TargetMode="External"/><Relationship Id="rId174" Type="http://schemas.openxmlformats.org/officeDocument/2006/relationships/hyperlink" Target="https://m.edsoo.ru/4b423491" TargetMode="External"/><Relationship Id="rId381" Type="http://schemas.openxmlformats.org/officeDocument/2006/relationships/image" Target="media/image7.png"/><Relationship Id="rId241" Type="http://schemas.openxmlformats.org/officeDocument/2006/relationships/hyperlink" Target="https://m.edsoo.ru/8ef587be" TargetMode="External"/><Relationship Id="rId36" Type="http://schemas.openxmlformats.org/officeDocument/2006/relationships/hyperlink" Target="https://m.edsoo.ru/ca2def03" TargetMode="External"/><Relationship Id="rId283" Type="http://schemas.openxmlformats.org/officeDocument/2006/relationships/hyperlink" Target="https://m.edsoo.ru/3061de2b" TargetMode="External"/><Relationship Id="rId339" Type="http://schemas.openxmlformats.org/officeDocument/2006/relationships/hyperlink" Target="https://m.edsoo.ru/5d159d35" TargetMode="External"/><Relationship Id="rId78" Type="http://schemas.openxmlformats.org/officeDocument/2006/relationships/hyperlink" Target="https://m.edsoo.ru/0070d493" TargetMode="External"/><Relationship Id="rId101" Type="http://schemas.openxmlformats.org/officeDocument/2006/relationships/hyperlink" Target="https://m.edsoo.ru/b047a1cd" TargetMode="External"/><Relationship Id="rId143" Type="http://schemas.openxmlformats.org/officeDocument/2006/relationships/hyperlink" Target="https://m.edsoo.ru/73a34f18" TargetMode="External"/><Relationship Id="rId185" Type="http://schemas.openxmlformats.org/officeDocument/2006/relationships/hyperlink" Target="https://m.edsoo.ru/b55b81a1" TargetMode="External"/><Relationship Id="rId350" Type="http://schemas.openxmlformats.org/officeDocument/2006/relationships/hyperlink" Target="https://m.edsoo.ru/1072021e" TargetMode="External"/><Relationship Id="rId406" Type="http://schemas.openxmlformats.org/officeDocument/2006/relationships/image" Target="media/image32.png"/><Relationship Id="rId9" Type="http://schemas.openxmlformats.org/officeDocument/2006/relationships/hyperlink" Target="https://m.edsoo.ru/f16b68d7" TargetMode="External"/><Relationship Id="rId210" Type="http://schemas.openxmlformats.org/officeDocument/2006/relationships/hyperlink" Target="https://m.edsoo.ru/ad7718d7" TargetMode="External"/><Relationship Id="rId392" Type="http://schemas.openxmlformats.org/officeDocument/2006/relationships/image" Target="media/image18.png"/><Relationship Id="rId252" Type="http://schemas.openxmlformats.org/officeDocument/2006/relationships/hyperlink" Target="https://m.edsoo.ru/a16836a4" TargetMode="External"/><Relationship Id="rId294" Type="http://schemas.openxmlformats.org/officeDocument/2006/relationships/hyperlink" Target="https://m.edsoo.ru/c56f05cb" TargetMode="External"/><Relationship Id="rId308" Type="http://schemas.openxmlformats.org/officeDocument/2006/relationships/hyperlink" Target="https://m.edsoo.ru/30dba18c" TargetMode="External"/><Relationship Id="rId47" Type="http://schemas.openxmlformats.org/officeDocument/2006/relationships/hyperlink" Target="https://m.edsoo.ru/33196fbe" TargetMode="External"/><Relationship Id="rId89" Type="http://schemas.openxmlformats.org/officeDocument/2006/relationships/hyperlink" Target="https://m.edsoo.ru/13adad59" TargetMode="External"/><Relationship Id="rId112" Type="http://schemas.openxmlformats.org/officeDocument/2006/relationships/hyperlink" Target="https://m.edsoo.ru/30ebbb79" TargetMode="External"/><Relationship Id="rId154" Type="http://schemas.openxmlformats.org/officeDocument/2006/relationships/hyperlink" Target="https://m.edsoo.ru/236f7e07" TargetMode="External"/><Relationship Id="rId361" Type="http://schemas.openxmlformats.org/officeDocument/2006/relationships/hyperlink" Target="https://m.edsoo.ru/1d36b5b1" TargetMode="External"/><Relationship Id="rId196" Type="http://schemas.openxmlformats.org/officeDocument/2006/relationships/hyperlink" Target="https://m.edsoo.ru/3149956b" TargetMode="External"/><Relationship Id="rId417" Type="http://schemas.openxmlformats.org/officeDocument/2006/relationships/image" Target="media/image43.png"/><Relationship Id="rId16" Type="http://schemas.openxmlformats.org/officeDocument/2006/relationships/hyperlink" Target="https://m.edsoo.ru/f16b68d7" TargetMode="External"/><Relationship Id="rId221" Type="http://schemas.openxmlformats.org/officeDocument/2006/relationships/hyperlink" Target="https://m.edsoo.ru/a6dec188" TargetMode="External"/><Relationship Id="rId263" Type="http://schemas.openxmlformats.org/officeDocument/2006/relationships/hyperlink" Target="https://m.edsoo.ru/714e5db1" TargetMode="External"/><Relationship Id="rId319" Type="http://schemas.openxmlformats.org/officeDocument/2006/relationships/hyperlink" Target="https://m.edsoo.ru/aab98bef" TargetMode="External"/><Relationship Id="rId58" Type="http://schemas.openxmlformats.org/officeDocument/2006/relationships/hyperlink" Target="https://m.edsoo.ru/2cb29676" TargetMode="External"/><Relationship Id="rId123" Type="http://schemas.openxmlformats.org/officeDocument/2006/relationships/hyperlink" Target="https://m.edsoo.ru/7dc2a739" TargetMode="External"/><Relationship Id="rId330" Type="http://schemas.openxmlformats.org/officeDocument/2006/relationships/hyperlink" Target="https://m.edsoo.ru/d09da494" TargetMode="External"/><Relationship Id="rId165" Type="http://schemas.openxmlformats.org/officeDocument/2006/relationships/hyperlink" Target="https://m.edsoo.ru/546f5632" TargetMode="External"/><Relationship Id="rId372" Type="http://schemas.openxmlformats.org/officeDocument/2006/relationships/hyperlink" Target="https://m.edsoo.ru/f7c59d38" TargetMode="External"/><Relationship Id="rId428" Type="http://schemas.openxmlformats.org/officeDocument/2006/relationships/theme" Target="theme/theme1.xml"/><Relationship Id="rId232" Type="http://schemas.openxmlformats.org/officeDocument/2006/relationships/hyperlink" Target="https://m.edsoo.ru/7c1db385" TargetMode="External"/><Relationship Id="rId274" Type="http://schemas.openxmlformats.org/officeDocument/2006/relationships/hyperlink" Target="https://m.edsoo.ru/60441359" TargetMode="External"/><Relationship Id="rId27" Type="http://schemas.openxmlformats.org/officeDocument/2006/relationships/hyperlink" Target="https://m.edsoo.ru/39859ef1" TargetMode="External"/><Relationship Id="rId69" Type="http://schemas.openxmlformats.org/officeDocument/2006/relationships/hyperlink" Target="https://m.edsoo.ru/913974c7" TargetMode="External"/><Relationship Id="rId134" Type="http://schemas.openxmlformats.org/officeDocument/2006/relationships/hyperlink" Target="https://m.edsoo.ru/0cfe4a6c" TargetMode="External"/><Relationship Id="rId80" Type="http://schemas.openxmlformats.org/officeDocument/2006/relationships/hyperlink" Target="https://m.edsoo.ru/1deb2367" TargetMode="External"/><Relationship Id="rId176" Type="http://schemas.openxmlformats.org/officeDocument/2006/relationships/hyperlink" Target="https://m.edsoo.ru/2E+160" TargetMode="External"/><Relationship Id="rId341" Type="http://schemas.openxmlformats.org/officeDocument/2006/relationships/hyperlink" Target="https://m.edsoo.ru/89dc2d90" TargetMode="External"/><Relationship Id="rId383" Type="http://schemas.openxmlformats.org/officeDocument/2006/relationships/image" Target="media/image9.png"/><Relationship Id="rId201" Type="http://schemas.openxmlformats.org/officeDocument/2006/relationships/hyperlink" Target="https://m.edsoo.ru/59ca5c91" TargetMode="External"/><Relationship Id="rId243" Type="http://schemas.openxmlformats.org/officeDocument/2006/relationships/hyperlink" Target="https://m.edsoo.ru/d4adabde" TargetMode="External"/><Relationship Id="rId285" Type="http://schemas.openxmlformats.org/officeDocument/2006/relationships/hyperlink" Target="https://m.edsoo.ru/12ed04b5" TargetMode="External"/><Relationship Id="rId38" Type="http://schemas.openxmlformats.org/officeDocument/2006/relationships/hyperlink" Target="https://m.edsoo.ru/eabbded1" TargetMode="External"/><Relationship Id="rId103" Type="http://schemas.openxmlformats.org/officeDocument/2006/relationships/hyperlink" Target="https://m.edsoo.ru/2e945513" TargetMode="External"/><Relationship Id="rId310" Type="http://schemas.openxmlformats.org/officeDocument/2006/relationships/hyperlink" Target="https://m.edsoo.ru/e70195bd" TargetMode="External"/><Relationship Id="rId70" Type="http://schemas.openxmlformats.org/officeDocument/2006/relationships/hyperlink" Target="https://m.edsoo.ru/9a5e2e74" TargetMode="External"/><Relationship Id="rId91" Type="http://schemas.openxmlformats.org/officeDocument/2006/relationships/hyperlink" Target="https://m.edsoo.ru/8ec512f0" TargetMode="External"/><Relationship Id="rId145" Type="http://schemas.openxmlformats.org/officeDocument/2006/relationships/hyperlink" Target="https://m.edsoo.ru/27434040" TargetMode="External"/><Relationship Id="rId166" Type="http://schemas.openxmlformats.org/officeDocument/2006/relationships/hyperlink" Target="https://m.edsoo.ru/35368f3e" TargetMode="External"/><Relationship Id="rId187" Type="http://schemas.openxmlformats.org/officeDocument/2006/relationships/hyperlink" Target="https://m.edsoo.ru/4a04f4f7" TargetMode="External"/><Relationship Id="rId331" Type="http://schemas.openxmlformats.org/officeDocument/2006/relationships/hyperlink" Target="https://m.edsoo.ru/7cd10a0a" TargetMode="External"/><Relationship Id="rId352" Type="http://schemas.openxmlformats.org/officeDocument/2006/relationships/hyperlink" Target="https://m.edsoo.ru/18f19f7c" TargetMode="External"/><Relationship Id="rId373" Type="http://schemas.openxmlformats.org/officeDocument/2006/relationships/hyperlink" Target="https://m.edsoo.ru/1f511654" TargetMode="External"/><Relationship Id="rId394" Type="http://schemas.openxmlformats.org/officeDocument/2006/relationships/image" Target="media/image20.png"/><Relationship Id="rId408" Type="http://schemas.openxmlformats.org/officeDocument/2006/relationships/image" Target="media/image34.png"/><Relationship Id="rId1" Type="http://schemas.openxmlformats.org/officeDocument/2006/relationships/numbering" Target="numbering.xml"/><Relationship Id="rId212" Type="http://schemas.openxmlformats.org/officeDocument/2006/relationships/hyperlink" Target="https://m.edsoo.ru/504e98c7" TargetMode="External"/><Relationship Id="rId233" Type="http://schemas.openxmlformats.org/officeDocument/2006/relationships/hyperlink" Target="https://m.edsoo.ru/87ce9498" TargetMode="External"/><Relationship Id="rId254" Type="http://schemas.openxmlformats.org/officeDocument/2006/relationships/hyperlink" Target="https://m.edsoo.ru/a6f74d93" TargetMode="External"/><Relationship Id="rId28" Type="http://schemas.openxmlformats.org/officeDocument/2006/relationships/hyperlink" Target="https://m.edsoo.ru/39859ef1" TargetMode="External"/><Relationship Id="rId49" Type="http://schemas.openxmlformats.org/officeDocument/2006/relationships/hyperlink" Target="https://m.edsoo.ru/5a9e4a64" TargetMode="External"/><Relationship Id="rId114" Type="http://schemas.openxmlformats.org/officeDocument/2006/relationships/hyperlink" Target="https://m.edsoo.ru/20a88a03" TargetMode="External"/><Relationship Id="rId275" Type="http://schemas.openxmlformats.org/officeDocument/2006/relationships/hyperlink" Target="https://m.edsoo.ru/bb53b1d5" TargetMode="External"/><Relationship Id="rId296" Type="http://schemas.openxmlformats.org/officeDocument/2006/relationships/hyperlink" Target="https://m.edsoo.ru/853a64fc" TargetMode="External"/><Relationship Id="rId300" Type="http://schemas.openxmlformats.org/officeDocument/2006/relationships/hyperlink" Target="https://m.edsoo.ru/a5ffa218" TargetMode="External"/><Relationship Id="rId60" Type="http://schemas.openxmlformats.org/officeDocument/2006/relationships/hyperlink" Target="https://m.edsoo.ru/2b95d57e" TargetMode="External"/><Relationship Id="rId81" Type="http://schemas.openxmlformats.org/officeDocument/2006/relationships/hyperlink" Target="https://m.edsoo.ru/8d12c328" TargetMode="External"/><Relationship Id="rId135" Type="http://schemas.openxmlformats.org/officeDocument/2006/relationships/hyperlink" Target="https://m.edsoo.ru/5a582263" TargetMode="External"/><Relationship Id="rId156" Type="http://schemas.openxmlformats.org/officeDocument/2006/relationships/hyperlink" Target="https://m.edsoo.ru/3881b469" TargetMode="External"/><Relationship Id="rId177" Type="http://schemas.openxmlformats.org/officeDocument/2006/relationships/hyperlink" Target="https://m.edsoo.ru/ab61c660" TargetMode="External"/><Relationship Id="rId198" Type="http://schemas.openxmlformats.org/officeDocument/2006/relationships/hyperlink" Target="https://m.edsoo.ru/6c0df9cc" TargetMode="External"/><Relationship Id="rId321" Type="http://schemas.openxmlformats.org/officeDocument/2006/relationships/hyperlink" Target="https://m.edsoo.ru/1ac08a5b" TargetMode="External"/><Relationship Id="rId342" Type="http://schemas.openxmlformats.org/officeDocument/2006/relationships/hyperlink" Target="https://m.edsoo.ru/b100661a" TargetMode="External"/><Relationship Id="rId363" Type="http://schemas.openxmlformats.org/officeDocument/2006/relationships/hyperlink" Target="https://m.edsoo.ru/71453ee6" TargetMode="External"/><Relationship Id="rId384" Type="http://schemas.openxmlformats.org/officeDocument/2006/relationships/image" Target="media/image10.png"/><Relationship Id="rId419" Type="http://schemas.openxmlformats.org/officeDocument/2006/relationships/image" Target="media/image45.png"/><Relationship Id="rId202" Type="http://schemas.openxmlformats.org/officeDocument/2006/relationships/hyperlink" Target="https://m.edsoo.ru/f2381c0c" TargetMode="External"/><Relationship Id="rId223" Type="http://schemas.openxmlformats.org/officeDocument/2006/relationships/hyperlink" Target="https://m.edsoo.ru/0235cc02" TargetMode="External"/><Relationship Id="rId244" Type="http://schemas.openxmlformats.org/officeDocument/2006/relationships/hyperlink" Target="https://m.edsoo.ru/093f9af1" TargetMode="External"/><Relationship Id="rId18" Type="http://schemas.openxmlformats.org/officeDocument/2006/relationships/hyperlink" Target="https://m.edsoo.ru/f16b68d7" TargetMode="External"/><Relationship Id="rId39" Type="http://schemas.openxmlformats.org/officeDocument/2006/relationships/hyperlink" Target="https://m.edsoo.ru/e9a52f02" TargetMode="External"/><Relationship Id="rId265" Type="http://schemas.openxmlformats.org/officeDocument/2006/relationships/hyperlink" Target="https://m.edsoo.ru/49be1f9e" TargetMode="External"/><Relationship Id="rId286" Type="http://schemas.openxmlformats.org/officeDocument/2006/relationships/hyperlink" Target="https://m.edsoo.ru/f998d964" TargetMode="External"/><Relationship Id="rId50" Type="http://schemas.openxmlformats.org/officeDocument/2006/relationships/hyperlink" Target="https://m.edsoo.ru/141d3837" TargetMode="External"/><Relationship Id="rId104" Type="http://schemas.openxmlformats.org/officeDocument/2006/relationships/hyperlink" Target="https://m.edsoo.ru/fe3857b9" TargetMode="External"/><Relationship Id="rId125" Type="http://schemas.openxmlformats.org/officeDocument/2006/relationships/hyperlink" Target="https://m.edsoo.ru/f49afd24" TargetMode="External"/><Relationship Id="rId146" Type="http://schemas.openxmlformats.org/officeDocument/2006/relationships/hyperlink" Target="https://m.edsoo.ru/8341d6ac" TargetMode="External"/><Relationship Id="rId167" Type="http://schemas.openxmlformats.org/officeDocument/2006/relationships/hyperlink" Target="https://m.edsoo.ru/4410cef0" TargetMode="External"/><Relationship Id="rId188" Type="http://schemas.openxmlformats.org/officeDocument/2006/relationships/hyperlink" Target="https://m.edsoo.ru/856fb28e" TargetMode="External"/><Relationship Id="rId311" Type="http://schemas.openxmlformats.org/officeDocument/2006/relationships/hyperlink" Target="https://m.edsoo.ru/ee9b3182" TargetMode="External"/><Relationship Id="rId332" Type="http://schemas.openxmlformats.org/officeDocument/2006/relationships/hyperlink" Target="https://m.edsoo.ru/3dbdf0d2" TargetMode="External"/><Relationship Id="rId353" Type="http://schemas.openxmlformats.org/officeDocument/2006/relationships/hyperlink" Target="https://m.edsoo.ru/e7d400f4" TargetMode="External"/><Relationship Id="rId374" Type="http://schemas.openxmlformats.org/officeDocument/2006/relationships/hyperlink" Target="https://m.edsoo.ru/905c5ce0" TargetMode="External"/><Relationship Id="rId395" Type="http://schemas.openxmlformats.org/officeDocument/2006/relationships/image" Target="media/image21.png"/><Relationship Id="rId409" Type="http://schemas.openxmlformats.org/officeDocument/2006/relationships/image" Target="media/image35.png"/><Relationship Id="rId71" Type="http://schemas.openxmlformats.org/officeDocument/2006/relationships/hyperlink" Target="https://m.edsoo.ru/554bafcc" TargetMode="External"/><Relationship Id="rId92" Type="http://schemas.openxmlformats.org/officeDocument/2006/relationships/hyperlink" Target="https://m.edsoo.ru/29355001" TargetMode="External"/><Relationship Id="rId213" Type="http://schemas.openxmlformats.org/officeDocument/2006/relationships/hyperlink" Target="https://m.edsoo.ru/d518be4b" TargetMode="External"/><Relationship Id="rId234" Type="http://schemas.openxmlformats.org/officeDocument/2006/relationships/hyperlink" Target="https://m.edsoo.ru/e3c99692" TargetMode="External"/><Relationship Id="rId420"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hyperlink" Target="https://m.edsoo.ru/39859ef1" TargetMode="External"/><Relationship Id="rId255" Type="http://schemas.openxmlformats.org/officeDocument/2006/relationships/hyperlink" Target="https://m.edsoo.ru/ee6677ed" TargetMode="External"/><Relationship Id="rId276" Type="http://schemas.openxmlformats.org/officeDocument/2006/relationships/hyperlink" Target="https://m.edsoo.ru/5a868f09" TargetMode="External"/><Relationship Id="rId297" Type="http://schemas.openxmlformats.org/officeDocument/2006/relationships/hyperlink" Target="https://m.edsoo.ru/b6258ffa" TargetMode="External"/><Relationship Id="rId40" Type="http://schemas.openxmlformats.org/officeDocument/2006/relationships/hyperlink" Target="https://m.edsoo.ru/30a108a5" TargetMode="External"/><Relationship Id="rId115" Type="http://schemas.openxmlformats.org/officeDocument/2006/relationships/hyperlink" Target="https://m.edsoo.ru/6ee91e9f" TargetMode="External"/><Relationship Id="rId136" Type="http://schemas.openxmlformats.org/officeDocument/2006/relationships/hyperlink" Target="https://m.edsoo.ru/b297b5c3" TargetMode="External"/><Relationship Id="rId157" Type="http://schemas.openxmlformats.org/officeDocument/2006/relationships/hyperlink" Target="https://m.edsoo.ru/a3605c5c" TargetMode="External"/><Relationship Id="rId178" Type="http://schemas.openxmlformats.org/officeDocument/2006/relationships/hyperlink" Target="https://m.edsoo.ru/83622200" TargetMode="External"/><Relationship Id="rId301" Type="http://schemas.openxmlformats.org/officeDocument/2006/relationships/hyperlink" Target="https://m.edsoo.ru/7fb307ec" TargetMode="External"/><Relationship Id="rId322" Type="http://schemas.openxmlformats.org/officeDocument/2006/relationships/hyperlink" Target="https://m.edsoo.ru/c026fd37" TargetMode="External"/><Relationship Id="rId343" Type="http://schemas.openxmlformats.org/officeDocument/2006/relationships/hyperlink" Target="https://m.edsoo.ru/42569ea1" TargetMode="External"/><Relationship Id="rId364" Type="http://schemas.openxmlformats.org/officeDocument/2006/relationships/hyperlink" Target="https://m.edsoo.ru/3d40077a" TargetMode="External"/><Relationship Id="rId61" Type="http://schemas.openxmlformats.org/officeDocument/2006/relationships/hyperlink" Target="https://m.edsoo.ru/653d3459" TargetMode="External"/><Relationship Id="rId82" Type="http://schemas.openxmlformats.org/officeDocument/2006/relationships/hyperlink" Target="https://m.edsoo.ru/14e02d1f" TargetMode="External"/><Relationship Id="rId199" Type="http://schemas.openxmlformats.org/officeDocument/2006/relationships/hyperlink" Target="https://m.edsoo.ru/de148976" TargetMode="External"/><Relationship Id="rId203" Type="http://schemas.openxmlformats.org/officeDocument/2006/relationships/hyperlink" Target="https://m.edsoo.ru/3cae6da1" TargetMode="External"/><Relationship Id="rId385" Type="http://schemas.openxmlformats.org/officeDocument/2006/relationships/image" Target="media/image11.png"/><Relationship Id="rId19" Type="http://schemas.openxmlformats.org/officeDocument/2006/relationships/hyperlink" Target="https://m.edsoo.ru/39859ef1" TargetMode="External"/><Relationship Id="rId224" Type="http://schemas.openxmlformats.org/officeDocument/2006/relationships/hyperlink" Target="https://m.edsoo.ru/4dfda618" TargetMode="External"/><Relationship Id="rId245" Type="http://schemas.openxmlformats.org/officeDocument/2006/relationships/hyperlink" Target="https://m.edsoo.ru/d1e2d543" TargetMode="External"/><Relationship Id="rId266" Type="http://schemas.openxmlformats.org/officeDocument/2006/relationships/hyperlink" Target="https://m.edsoo.ru/9f96f1f8" TargetMode="External"/><Relationship Id="rId287" Type="http://schemas.openxmlformats.org/officeDocument/2006/relationships/hyperlink" Target="https://m.edsoo.ru/d58c411a" TargetMode="External"/><Relationship Id="rId410" Type="http://schemas.openxmlformats.org/officeDocument/2006/relationships/image" Target="media/image36.png"/><Relationship Id="rId30" Type="http://schemas.openxmlformats.org/officeDocument/2006/relationships/hyperlink" Target="https://m.edsoo.ru/39859ef1" TargetMode="External"/><Relationship Id="rId105" Type="http://schemas.openxmlformats.org/officeDocument/2006/relationships/hyperlink" Target="https://m.edsoo.ru/b3efa18b" TargetMode="External"/><Relationship Id="rId126" Type="http://schemas.openxmlformats.org/officeDocument/2006/relationships/hyperlink" Target="https://m.edsoo.ru/445b7746" TargetMode="External"/><Relationship Id="rId147" Type="http://schemas.openxmlformats.org/officeDocument/2006/relationships/hyperlink" Target="https://m.edsoo.ru/5752603f" TargetMode="External"/><Relationship Id="rId168" Type="http://schemas.openxmlformats.org/officeDocument/2006/relationships/hyperlink" Target="https://m.edsoo.ru/a7340a29" TargetMode="External"/><Relationship Id="rId312" Type="http://schemas.openxmlformats.org/officeDocument/2006/relationships/hyperlink" Target="https://m.edsoo.ru/c3de891a" TargetMode="External"/><Relationship Id="rId333" Type="http://schemas.openxmlformats.org/officeDocument/2006/relationships/hyperlink" Target="https://m.edsoo.ru/ce234633" TargetMode="External"/><Relationship Id="rId354" Type="http://schemas.openxmlformats.org/officeDocument/2006/relationships/hyperlink" Target="https://m.edsoo.ru/b032fc4b" TargetMode="External"/><Relationship Id="rId51" Type="http://schemas.openxmlformats.org/officeDocument/2006/relationships/hyperlink" Target="https://m.edsoo.ru/57dba505" TargetMode="External"/><Relationship Id="rId72" Type="http://schemas.openxmlformats.org/officeDocument/2006/relationships/hyperlink" Target="https://m.edsoo.ru/f57b4e01" TargetMode="External"/><Relationship Id="rId93" Type="http://schemas.openxmlformats.org/officeDocument/2006/relationships/hyperlink" Target="https://m.edsoo.ru/ba1178d0" TargetMode="External"/><Relationship Id="rId189" Type="http://schemas.openxmlformats.org/officeDocument/2006/relationships/hyperlink" Target="https://m.edsoo.ru/e0fe7e07" TargetMode="External"/><Relationship Id="rId375" Type="http://schemas.openxmlformats.org/officeDocument/2006/relationships/hyperlink" Target="https://m.edsoo.ru/2bffb94c" TargetMode="External"/><Relationship Id="rId396" Type="http://schemas.openxmlformats.org/officeDocument/2006/relationships/image" Target="media/image22.png"/><Relationship Id="rId3" Type="http://schemas.openxmlformats.org/officeDocument/2006/relationships/settings" Target="settings.xml"/><Relationship Id="rId214" Type="http://schemas.openxmlformats.org/officeDocument/2006/relationships/hyperlink" Target="https://m.edsoo.ru/93617bd9" TargetMode="External"/><Relationship Id="rId235" Type="http://schemas.openxmlformats.org/officeDocument/2006/relationships/hyperlink" Target="https://m.edsoo.ru/7a0c439a" TargetMode="External"/><Relationship Id="rId256" Type="http://schemas.openxmlformats.org/officeDocument/2006/relationships/hyperlink" Target="https://m.edsoo.ru/7cab59f8" TargetMode="External"/><Relationship Id="rId277" Type="http://schemas.openxmlformats.org/officeDocument/2006/relationships/hyperlink" Target="https://m.edsoo.ru/ecd480a2" TargetMode="External"/><Relationship Id="rId298" Type="http://schemas.openxmlformats.org/officeDocument/2006/relationships/hyperlink" Target="https://m.edsoo.ru/f54035a5" TargetMode="External"/><Relationship Id="rId400" Type="http://schemas.openxmlformats.org/officeDocument/2006/relationships/image" Target="media/image26.png"/><Relationship Id="rId421" Type="http://schemas.openxmlformats.org/officeDocument/2006/relationships/image" Target="media/image47.png"/><Relationship Id="rId116" Type="http://schemas.openxmlformats.org/officeDocument/2006/relationships/hyperlink" Target="https://m.edsoo.ru/da1aab10" TargetMode="External"/><Relationship Id="rId137" Type="http://schemas.openxmlformats.org/officeDocument/2006/relationships/hyperlink" Target="https://m.edsoo.ru/f7a665ee" TargetMode="External"/><Relationship Id="rId158" Type="http://schemas.openxmlformats.org/officeDocument/2006/relationships/hyperlink" Target="https://m.edsoo.ru/6761bf0f" TargetMode="External"/><Relationship Id="rId302" Type="http://schemas.openxmlformats.org/officeDocument/2006/relationships/hyperlink" Target="https://m.edsoo.ru/8c68e5b9" TargetMode="External"/><Relationship Id="rId323" Type="http://schemas.openxmlformats.org/officeDocument/2006/relationships/hyperlink" Target="https://m.edsoo.ru/ad73e145" TargetMode="External"/><Relationship Id="rId344" Type="http://schemas.openxmlformats.org/officeDocument/2006/relationships/hyperlink" Target="https://m.edsoo.ru/b879fb3f" TargetMode="External"/><Relationship Id="rId20" Type="http://schemas.openxmlformats.org/officeDocument/2006/relationships/hyperlink" Target="https://m.edsoo.ru/39859ef1" TargetMode="External"/><Relationship Id="rId41" Type="http://schemas.openxmlformats.org/officeDocument/2006/relationships/hyperlink" Target="https://m.edsoo.ru/89ba7190" TargetMode="External"/><Relationship Id="rId62" Type="http://schemas.openxmlformats.org/officeDocument/2006/relationships/hyperlink" Target="https://m.edsoo.ru/9aa79a7d" TargetMode="External"/><Relationship Id="rId83" Type="http://schemas.openxmlformats.org/officeDocument/2006/relationships/hyperlink" Target="https://m.edsoo.ru/68878d51" TargetMode="External"/><Relationship Id="rId179" Type="http://schemas.openxmlformats.org/officeDocument/2006/relationships/hyperlink" Target="https://m.edsoo.ru/5643ea56" TargetMode="External"/><Relationship Id="rId365" Type="http://schemas.openxmlformats.org/officeDocument/2006/relationships/hyperlink" Target="https://m.edsoo.ru/3b4c06ae" TargetMode="External"/><Relationship Id="rId386" Type="http://schemas.openxmlformats.org/officeDocument/2006/relationships/image" Target="media/image12.png"/><Relationship Id="rId190" Type="http://schemas.openxmlformats.org/officeDocument/2006/relationships/hyperlink" Target="https://m.edsoo.ru/2f2faa61" TargetMode="External"/><Relationship Id="rId204" Type="http://schemas.openxmlformats.org/officeDocument/2006/relationships/hyperlink" Target="https://m.edsoo.ru/cc7681d4" TargetMode="External"/><Relationship Id="rId225" Type="http://schemas.openxmlformats.org/officeDocument/2006/relationships/hyperlink" Target="https://m.edsoo.ru/bbc22726" TargetMode="External"/><Relationship Id="rId246" Type="http://schemas.openxmlformats.org/officeDocument/2006/relationships/hyperlink" Target="https://m.edsoo.ru/5e668619" TargetMode="External"/><Relationship Id="rId267" Type="http://schemas.openxmlformats.org/officeDocument/2006/relationships/hyperlink" Target="https://m.edsoo.ru/4f7985a0" TargetMode="External"/><Relationship Id="rId288" Type="http://schemas.openxmlformats.org/officeDocument/2006/relationships/hyperlink" Target="https://m.edsoo.ru/e9890fe9" TargetMode="External"/><Relationship Id="rId411" Type="http://schemas.openxmlformats.org/officeDocument/2006/relationships/image" Target="media/image37.png"/><Relationship Id="rId106" Type="http://schemas.openxmlformats.org/officeDocument/2006/relationships/hyperlink" Target="https://m.edsoo.ru/9867aaa7" TargetMode="External"/><Relationship Id="rId127" Type="http://schemas.openxmlformats.org/officeDocument/2006/relationships/hyperlink" Target="https://m.edsoo.ru/6b87ec5a" TargetMode="External"/><Relationship Id="rId313" Type="http://schemas.openxmlformats.org/officeDocument/2006/relationships/hyperlink" Target="https://m.edsoo.ru/312b750a" TargetMode="External"/><Relationship Id="rId10" Type="http://schemas.openxmlformats.org/officeDocument/2006/relationships/hyperlink" Target="https://m.edsoo.ru/f16b68d7" TargetMode="External"/><Relationship Id="rId31" Type="http://schemas.openxmlformats.org/officeDocument/2006/relationships/hyperlink" Target="https://m.edsoo.ru/39859ef1" TargetMode="External"/><Relationship Id="rId52" Type="http://schemas.openxmlformats.org/officeDocument/2006/relationships/hyperlink" Target="https://m.edsoo.ru/bdf997fb" TargetMode="External"/><Relationship Id="rId73" Type="http://schemas.openxmlformats.org/officeDocument/2006/relationships/hyperlink" Target="https://m.edsoo.ru/f30f43b6" TargetMode="External"/><Relationship Id="rId94" Type="http://schemas.openxmlformats.org/officeDocument/2006/relationships/hyperlink" Target="https://m.edsoo.ru/ac5cac15" TargetMode="External"/><Relationship Id="rId148" Type="http://schemas.openxmlformats.org/officeDocument/2006/relationships/hyperlink" Target="https://m.edsoo.ru/cefe90e9" TargetMode="External"/><Relationship Id="rId169" Type="http://schemas.openxmlformats.org/officeDocument/2006/relationships/hyperlink" Target="https://m.edsoo.ru/744261b8" TargetMode="External"/><Relationship Id="rId334" Type="http://schemas.openxmlformats.org/officeDocument/2006/relationships/hyperlink" Target="https://m.edsoo.ru/d37d9ffe" TargetMode="External"/><Relationship Id="rId355" Type="http://schemas.openxmlformats.org/officeDocument/2006/relationships/hyperlink" Target="https://m.edsoo.ru/4e31b507" TargetMode="External"/><Relationship Id="rId376" Type="http://schemas.openxmlformats.org/officeDocument/2006/relationships/image" Target="media/image2.png"/><Relationship Id="rId397" Type="http://schemas.openxmlformats.org/officeDocument/2006/relationships/image" Target="media/image23.png"/><Relationship Id="rId4" Type="http://schemas.openxmlformats.org/officeDocument/2006/relationships/webSettings" Target="webSettings.xml"/><Relationship Id="rId180" Type="http://schemas.openxmlformats.org/officeDocument/2006/relationships/hyperlink" Target="https://m.edsoo.ru/f6292f5f" TargetMode="External"/><Relationship Id="rId215" Type="http://schemas.openxmlformats.org/officeDocument/2006/relationships/hyperlink" Target="https://m.edsoo.ru/30ff9608" TargetMode="External"/><Relationship Id="rId236" Type="http://schemas.openxmlformats.org/officeDocument/2006/relationships/hyperlink" Target="https://m.edsoo.ru/e0399319" TargetMode="External"/><Relationship Id="rId257" Type="http://schemas.openxmlformats.org/officeDocument/2006/relationships/hyperlink" Target="https://m.edsoo.ru/401024a9" TargetMode="External"/><Relationship Id="rId278" Type="http://schemas.openxmlformats.org/officeDocument/2006/relationships/hyperlink" Target="https://m.edsoo.ru/cd174a10" TargetMode="External"/><Relationship Id="rId401" Type="http://schemas.openxmlformats.org/officeDocument/2006/relationships/image" Target="media/image27.png"/><Relationship Id="rId422" Type="http://schemas.openxmlformats.org/officeDocument/2006/relationships/image" Target="media/image48.png"/><Relationship Id="rId303" Type="http://schemas.openxmlformats.org/officeDocument/2006/relationships/hyperlink" Target="https://m.edsoo.ru/01ef4556" TargetMode="External"/><Relationship Id="rId42" Type="http://schemas.openxmlformats.org/officeDocument/2006/relationships/hyperlink" Target="https://m.edsoo.ru/761d18aa" TargetMode="External"/><Relationship Id="rId84" Type="http://schemas.openxmlformats.org/officeDocument/2006/relationships/hyperlink" Target="https://m.edsoo.ru/1344327b" TargetMode="External"/><Relationship Id="rId138" Type="http://schemas.openxmlformats.org/officeDocument/2006/relationships/hyperlink" Target="https://m.edsoo.ru/32405eab" TargetMode="External"/><Relationship Id="rId345" Type="http://schemas.openxmlformats.org/officeDocument/2006/relationships/hyperlink" Target="https://m.edsoo.ru/8b7ac737" TargetMode="External"/><Relationship Id="rId387" Type="http://schemas.openxmlformats.org/officeDocument/2006/relationships/image" Target="media/image13.png"/><Relationship Id="rId191" Type="http://schemas.openxmlformats.org/officeDocument/2006/relationships/hyperlink" Target="https://m.edsoo.ru/6b1a23b5" TargetMode="External"/><Relationship Id="rId205" Type="http://schemas.openxmlformats.org/officeDocument/2006/relationships/hyperlink" Target="https://m.edsoo.ru/487a8593" TargetMode="External"/><Relationship Id="rId247" Type="http://schemas.openxmlformats.org/officeDocument/2006/relationships/hyperlink" Target="https://m.edsoo.ru/84836152" TargetMode="External"/><Relationship Id="rId412" Type="http://schemas.openxmlformats.org/officeDocument/2006/relationships/image" Target="media/image38.png"/><Relationship Id="rId107" Type="http://schemas.openxmlformats.org/officeDocument/2006/relationships/hyperlink" Target="https://m.edsoo.ru/c8c70432" TargetMode="External"/><Relationship Id="rId289" Type="http://schemas.openxmlformats.org/officeDocument/2006/relationships/hyperlink" Target="https://m.edsoo.ru/c56c8158" TargetMode="External"/><Relationship Id="rId11" Type="http://schemas.openxmlformats.org/officeDocument/2006/relationships/hyperlink" Target="https://m.edsoo.ru/f16b68d7" TargetMode="External"/><Relationship Id="rId53" Type="http://schemas.openxmlformats.org/officeDocument/2006/relationships/hyperlink" Target="https://m.edsoo.ru/9aba2b0a" TargetMode="External"/><Relationship Id="rId149" Type="http://schemas.openxmlformats.org/officeDocument/2006/relationships/hyperlink" Target="https://m.edsoo.ru/233311b5" TargetMode="External"/><Relationship Id="rId314" Type="http://schemas.openxmlformats.org/officeDocument/2006/relationships/hyperlink" Target="https://m.edsoo.ru/404dfa9a" TargetMode="External"/><Relationship Id="rId356" Type="http://schemas.openxmlformats.org/officeDocument/2006/relationships/hyperlink" Target="https://m.edsoo.ru/2dfbafc5" TargetMode="External"/><Relationship Id="rId398" Type="http://schemas.openxmlformats.org/officeDocument/2006/relationships/image" Target="media/image24.png"/><Relationship Id="rId95" Type="http://schemas.openxmlformats.org/officeDocument/2006/relationships/hyperlink" Target="https://m.edsoo.ru/741d5738" TargetMode="External"/><Relationship Id="rId160" Type="http://schemas.openxmlformats.org/officeDocument/2006/relationships/hyperlink" Target="https://m.edsoo.ru/eb72fc24" TargetMode="External"/><Relationship Id="rId216" Type="http://schemas.openxmlformats.org/officeDocument/2006/relationships/hyperlink" Target="https://m.edsoo.ru/0b58190a" TargetMode="External"/><Relationship Id="rId423" Type="http://schemas.openxmlformats.org/officeDocument/2006/relationships/image" Target="media/image49.png"/><Relationship Id="rId258" Type="http://schemas.openxmlformats.org/officeDocument/2006/relationships/hyperlink" Target="https://m.edsoo.ru/a58e109f" TargetMode="External"/><Relationship Id="rId22" Type="http://schemas.openxmlformats.org/officeDocument/2006/relationships/hyperlink" Target="https://m.edsoo.ru/39859ef1" TargetMode="External"/><Relationship Id="rId64" Type="http://schemas.openxmlformats.org/officeDocument/2006/relationships/hyperlink" Target="https://m.edsoo.ru/9f5a574c" TargetMode="External"/><Relationship Id="rId118" Type="http://schemas.openxmlformats.org/officeDocument/2006/relationships/hyperlink" Target="https://m.edsoo.ru/97a0672f" TargetMode="External"/><Relationship Id="rId325" Type="http://schemas.openxmlformats.org/officeDocument/2006/relationships/hyperlink" Target="https://m.edsoo.ru/4877aa1e" TargetMode="External"/><Relationship Id="rId367" Type="http://schemas.openxmlformats.org/officeDocument/2006/relationships/hyperlink" Target="https://m.edsoo.ru/d6310bfd" TargetMode="External"/><Relationship Id="rId171" Type="http://schemas.openxmlformats.org/officeDocument/2006/relationships/hyperlink" Target="https://m.edsoo.ru/bfd7a050" TargetMode="External"/><Relationship Id="rId227" Type="http://schemas.openxmlformats.org/officeDocument/2006/relationships/hyperlink" Target="https://m.edsoo.ru/7ee60ca8" TargetMode="External"/><Relationship Id="rId269" Type="http://schemas.openxmlformats.org/officeDocument/2006/relationships/hyperlink" Target="https://m.edsoo.ru/ea32d455" TargetMode="External"/><Relationship Id="rId33" Type="http://schemas.openxmlformats.org/officeDocument/2006/relationships/hyperlink" Target="https://m.edsoo.ru/1beef346" TargetMode="External"/><Relationship Id="rId129" Type="http://schemas.openxmlformats.org/officeDocument/2006/relationships/hyperlink" Target="https://m.edsoo.ru/05c6bfa1" TargetMode="External"/><Relationship Id="rId280" Type="http://schemas.openxmlformats.org/officeDocument/2006/relationships/hyperlink" Target="https://m.edsoo.ru/1e16cc6e" TargetMode="External"/><Relationship Id="rId336" Type="http://schemas.openxmlformats.org/officeDocument/2006/relationships/hyperlink" Target="https://m.edsoo.ru/fcae91e9" TargetMode="External"/><Relationship Id="rId75" Type="http://schemas.openxmlformats.org/officeDocument/2006/relationships/hyperlink" Target="https://m.edsoo.ru/b0a4445f" TargetMode="External"/><Relationship Id="rId140" Type="http://schemas.openxmlformats.org/officeDocument/2006/relationships/hyperlink" Target="https://m.edsoo.ru/845b4f73" TargetMode="External"/><Relationship Id="rId182" Type="http://schemas.openxmlformats.org/officeDocument/2006/relationships/hyperlink" Target="https://m.edsoo.ru/d1ea2402" TargetMode="External"/><Relationship Id="rId378" Type="http://schemas.openxmlformats.org/officeDocument/2006/relationships/image" Target="media/image4.png"/><Relationship Id="rId403" Type="http://schemas.openxmlformats.org/officeDocument/2006/relationships/image" Target="media/image29.png"/><Relationship Id="rId6" Type="http://schemas.openxmlformats.org/officeDocument/2006/relationships/hyperlink" Target="https://m.edsoo.ru/f16b68d7" TargetMode="External"/><Relationship Id="rId238" Type="http://schemas.openxmlformats.org/officeDocument/2006/relationships/hyperlink" Target="https://m.edsoo.ru/6add2644" TargetMode="External"/><Relationship Id="rId291" Type="http://schemas.openxmlformats.org/officeDocument/2006/relationships/hyperlink" Target="https://m.edsoo.ru/8a14748b" TargetMode="External"/><Relationship Id="rId305" Type="http://schemas.openxmlformats.org/officeDocument/2006/relationships/hyperlink" Target="https://m.edsoo.ru/f59cfcec" TargetMode="External"/><Relationship Id="rId347" Type="http://schemas.openxmlformats.org/officeDocument/2006/relationships/hyperlink" Target="https://m.edsoo.ru/eb916f82" TargetMode="External"/><Relationship Id="rId44" Type="http://schemas.openxmlformats.org/officeDocument/2006/relationships/hyperlink" Target="https://m.edsoo.ru/b7560bbf" TargetMode="External"/><Relationship Id="rId86" Type="http://schemas.openxmlformats.org/officeDocument/2006/relationships/hyperlink" Target="https://m.edsoo.ru/10265a05" TargetMode="External"/><Relationship Id="rId151" Type="http://schemas.openxmlformats.org/officeDocument/2006/relationships/hyperlink" Target="https://m.edsoo.ru/f14f251e" TargetMode="External"/><Relationship Id="rId389" Type="http://schemas.openxmlformats.org/officeDocument/2006/relationships/image" Target="media/image15.png"/><Relationship Id="rId193" Type="http://schemas.openxmlformats.org/officeDocument/2006/relationships/hyperlink" Target="https://m.edsoo.ru/2b179d98" TargetMode="External"/><Relationship Id="rId207" Type="http://schemas.openxmlformats.org/officeDocument/2006/relationships/hyperlink" Target="https://m.edsoo.ru/d35d5262" TargetMode="External"/><Relationship Id="rId249" Type="http://schemas.openxmlformats.org/officeDocument/2006/relationships/hyperlink" Target="https://m.edsoo.ru/8bae38e6" TargetMode="External"/><Relationship Id="rId414" Type="http://schemas.openxmlformats.org/officeDocument/2006/relationships/image" Target="media/image40.png"/><Relationship Id="rId13" Type="http://schemas.openxmlformats.org/officeDocument/2006/relationships/hyperlink" Target="https://m.edsoo.ru/f16b68d7" TargetMode="External"/><Relationship Id="rId109" Type="http://schemas.openxmlformats.org/officeDocument/2006/relationships/hyperlink" Target="https://m.edsoo.ru/1b6e26c5" TargetMode="External"/><Relationship Id="rId260" Type="http://schemas.openxmlformats.org/officeDocument/2006/relationships/hyperlink" Target="https://m.edsoo.ru/138b6f09" TargetMode="External"/><Relationship Id="rId316" Type="http://schemas.openxmlformats.org/officeDocument/2006/relationships/hyperlink" Target="https://m.edsoo.ru/f945d85c" TargetMode="External"/><Relationship Id="rId55" Type="http://schemas.openxmlformats.org/officeDocument/2006/relationships/hyperlink" Target="https://m.edsoo.ru/11abfa0a" TargetMode="External"/><Relationship Id="rId97" Type="http://schemas.openxmlformats.org/officeDocument/2006/relationships/hyperlink" Target="https://m.edsoo.ru/157b54cd" TargetMode="External"/><Relationship Id="rId120" Type="http://schemas.openxmlformats.org/officeDocument/2006/relationships/hyperlink" Target="https://m.edsoo.ru/8ab7f40d" TargetMode="External"/><Relationship Id="rId358" Type="http://schemas.openxmlformats.org/officeDocument/2006/relationships/hyperlink" Target="https://m.edsoo.ru/32a4d1a0" TargetMode="External"/><Relationship Id="rId162" Type="http://schemas.openxmlformats.org/officeDocument/2006/relationships/hyperlink" Target="https://m.edsoo.ru/221f40fb" TargetMode="External"/><Relationship Id="rId218" Type="http://schemas.openxmlformats.org/officeDocument/2006/relationships/hyperlink" Target="https://m.edsoo.ru/41c4ae8a" TargetMode="External"/><Relationship Id="rId425" Type="http://schemas.openxmlformats.org/officeDocument/2006/relationships/image" Target="media/image51.png"/><Relationship Id="rId271" Type="http://schemas.openxmlformats.org/officeDocument/2006/relationships/hyperlink" Target="https://m.edsoo.ru/bc2e55cd" TargetMode="External"/><Relationship Id="rId24" Type="http://schemas.openxmlformats.org/officeDocument/2006/relationships/hyperlink" Target="https://m.edsoo.ru/39859ef1" TargetMode="External"/><Relationship Id="rId66" Type="http://schemas.openxmlformats.org/officeDocument/2006/relationships/hyperlink" Target="https://m.edsoo.ru/13f0a221" TargetMode="External"/><Relationship Id="rId131" Type="http://schemas.openxmlformats.org/officeDocument/2006/relationships/hyperlink" Target="https://m.edsoo.ru/80021447" TargetMode="External"/><Relationship Id="rId327" Type="http://schemas.openxmlformats.org/officeDocument/2006/relationships/hyperlink" Target="https://m.edsoo.ru/22748eb4" TargetMode="External"/><Relationship Id="rId369" Type="http://schemas.openxmlformats.org/officeDocument/2006/relationships/hyperlink" Target="https://m.edsoo.ru/96a7a2dd" TargetMode="External"/><Relationship Id="rId173" Type="http://schemas.openxmlformats.org/officeDocument/2006/relationships/hyperlink" Target="https://m.edsoo.ru/da794295" TargetMode="External"/><Relationship Id="rId229" Type="http://schemas.openxmlformats.org/officeDocument/2006/relationships/hyperlink" Target="https://m.edsoo.ru/88f69d2b" TargetMode="External"/><Relationship Id="rId380" Type="http://schemas.openxmlformats.org/officeDocument/2006/relationships/image" Target="media/image6.png"/><Relationship Id="rId240" Type="http://schemas.openxmlformats.org/officeDocument/2006/relationships/hyperlink" Target="https://m.edsoo.ru/756123c5" TargetMode="External"/><Relationship Id="rId35" Type="http://schemas.openxmlformats.org/officeDocument/2006/relationships/hyperlink" Target="https://m.edsoo.ru/34c49931" TargetMode="External"/><Relationship Id="rId77" Type="http://schemas.openxmlformats.org/officeDocument/2006/relationships/hyperlink" Target="https://m.edsoo.ru/c5b72ab7" TargetMode="External"/><Relationship Id="rId100" Type="http://schemas.openxmlformats.org/officeDocument/2006/relationships/hyperlink" Target="https://m.edsoo.ru/d8098824" TargetMode="External"/><Relationship Id="rId282" Type="http://schemas.openxmlformats.org/officeDocument/2006/relationships/hyperlink" Target="https://m.edsoo.ru/c6416d48" TargetMode="External"/><Relationship Id="rId338" Type="http://schemas.openxmlformats.org/officeDocument/2006/relationships/hyperlink" Target="https://m.edsoo.ru/b8fb6391" TargetMode="External"/><Relationship Id="rId8" Type="http://schemas.openxmlformats.org/officeDocument/2006/relationships/hyperlink" Target="https://m.edsoo.ru/f16b68d7" TargetMode="External"/><Relationship Id="rId142" Type="http://schemas.openxmlformats.org/officeDocument/2006/relationships/hyperlink" Target="https://m.edsoo.ru/1e992920" TargetMode="External"/><Relationship Id="rId184" Type="http://schemas.openxmlformats.org/officeDocument/2006/relationships/hyperlink" Target="https://m.edsoo.ru/0b34db84" TargetMode="External"/><Relationship Id="rId391" Type="http://schemas.openxmlformats.org/officeDocument/2006/relationships/image" Target="media/image17.png"/><Relationship Id="rId405" Type="http://schemas.openxmlformats.org/officeDocument/2006/relationships/image" Target="media/image31.png"/><Relationship Id="rId251" Type="http://schemas.openxmlformats.org/officeDocument/2006/relationships/hyperlink" Target="https://m.edsoo.ru/087506df" TargetMode="External"/><Relationship Id="rId46" Type="http://schemas.openxmlformats.org/officeDocument/2006/relationships/hyperlink" Target="https://m.edsoo.ru/71cbb4f5" TargetMode="External"/><Relationship Id="rId293" Type="http://schemas.openxmlformats.org/officeDocument/2006/relationships/hyperlink" Target="https://m.edsoo.ru/c9bd77cb" TargetMode="External"/><Relationship Id="rId307" Type="http://schemas.openxmlformats.org/officeDocument/2006/relationships/hyperlink" Target="https://m.edsoo.ru/8ccab62a" TargetMode="External"/><Relationship Id="rId349" Type="http://schemas.openxmlformats.org/officeDocument/2006/relationships/hyperlink" Target="https://m.edsoo.ru/c3dabe6e" TargetMode="External"/><Relationship Id="rId88" Type="http://schemas.openxmlformats.org/officeDocument/2006/relationships/hyperlink" Target="https://m.edsoo.ru/09d12fd8" TargetMode="External"/><Relationship Id="rId111" Type="http://schemas.openxmlformats.org/officeDocument/2006/relationships/hyperlink" Target="https://m.edsoo.ru/f5c17d02" TargetMode="External"/><Relationship Id="rId153" Type="http://schemas.openxmlformats.org/officeDocument/2006/relationships/hyperlink" Target="https://m.edsoo.ru/437f8300" TargetMode="External"/><Relationship Id="rId195" Type="http://schemas.openxmlformats.org/officeDocument/2006/relationships/hyperlink" Target="https://m.edsoo.ru/ed017d93" TargetMode="External"/><Relationship Id="rId209" Type="http://schemas.openxmlformats.org/officeDocument/2006/relationships/hyperlink" Target="https://m.edsoo.ru/a37a0c21" TargetMode="External"/><Relationship Id="rId360" Type="http://schemas.openxmlformats.org/officeDocument/2006/relationships/hyperlink" Target="https://m.edsoo.ru/c63f7c10" TargetMode="External"/><Relationship Id="rId416" Type="http://schemas.openxmlformats.org/officeDocument/2006/relationships/image" Target="media/image42.png"/><Relationship Id="rId220" Type="http://schemas.openxmlformats.org/officeDocument/2006/relationships/hyperlink" Target="https://m.edsoo.ru/48150bd8" TargetMode="External"/><Relationship Id="rId15" Type="http://schemas.openxmlformats.org/officeDocument/2006/relationships/hyperlink" Target="https://m.edsoo.ru/f16b68d7" TargetMode="External"/><Relationship Id="rId57" Type="http://schemas.openxmlformats.org/officeDocument/2006/relationships/hyperlink" Target="https://m.edsoo.ru/1fa86499" TargetMode="External"/><Relationship Id="rId262" Type="http://schemas.openxmlformats.org/officeDocument/2006/relationships/hyperlink" Target="https://m.edsoo.ru/cfd918bf" TargetMode="External"/><Relationship Id="rId318" Type="http://schemas.openxmlformats.org/officeDocument/2006/relationships/hyperlink" Target="https://m.edsoo.ru/34ada5de" TargetMode="External"/><Relationship Id="rId99" Type="http://schemas.openxmlformats.org/officeDocument/2006/relationships/hyperlink" Target="https://m.edsoo.ru/1db5ad4e" TargetMode="External"/><Relationship Id="rId122" Type="http://schemas.openxmlformats.org/officeDocument/2006/relationships/hyperlink" Target="https://m.edsoo.ru/0b52575c" TargetMode="External"/><Relationship Id="rId164" Type="http://schemas.openxmlformats.org/officeDocument/2006/relationships/hyperlink" Target="https://m.edsoo.ru/a0ae51d8" TargetMode="External"/><Relationship Id="rId371" Type="http://schemas.openxmlformats.org/officeDocument/2006/relationships/hyperlink" Target="https://m.edsoo.ru/5bec1c65" TargetMode="External"/><Relationship Id="rId427" Type="http://schemas.openxmlformats.org/officeDocument/2006/relationships/fontTable" Target="fontTable.xml"/><Relationship Id="rId26" Type="http://schemas.openxmlformats.org/officeDocument/2006/relationships/hyperlink" Target="https://m.edsoo.ru/39859ef1" TargetMode="External"/><Relationship Id="rId231" Type="http://schemas.openxmlformats.org/officeDocument/2006/relationships/hyperlink" Target="https://m.edsoo.ru/8ae09b98" TargetMode="External"/><Relationship Id="rId273" Type="http://schemas.openxmlformats.org/officeDocument/2006/relationships/hyperlink" Target="https://m.edsoo.ru/d8e1c3be" TargetMode="External"/><Relationship Id="rId329" Type="http://schemas.openxmlformats.org/officeDocument/2006/relationships/hyperlink" Target="https://m.edsoo.ru/b3cb766c" TargetMode="External"/><Relationship Id="rId68" Type="http://schemas.openxmlformats.org/officeDocument/2006/relationships/hyperlink" Target="https://m.edsoo.ru/f7706d63" TargetMode="External"/><Relationship Id="rId133" Type="http://schemas.openxmlformats.org/officeDocument/2006/relationships/hyperlink" Target="https://m.edsoo.ru/df7a6838" TargetMode="External"/><Relationship Id="rId175" Type="http://schemas.openxmlformats.org/officeDocument/2006/relationships/hyperlink" Target="https://m.edsoo.ru/92d92f76" TargetMode="External"/><Relationship Id="rId340" Type="http://schemas.openxmlformats.org/officeDocument/2006/relationships/hyperlink" Target="https://m.edsoo.ru/a28026bd" TargetMode="External"/><Relationship Id="rId200" Type="http://schemas.openxmlformats.org/officeDocument/2006/relationships/hyperlink" Target="https://m.edsoo.ru/0bcc77c1" TargetMode="External"/><Relationship Id="rId382" Type="http://schemas.openxmlformats.org/officeDocument/2006/relationships/image" Target="media/image8.png"/><Relationship Id="rId242" Type="http://schemas.openxmlformats.org/officeDocument/2006/relationships/hyperlink" Target="https://m.edsoo.ru/eb84182f" TargetMode="External"/><Relationship Id="rId284" Type="http://schemas.openxmlformats.org/officeDocument/2006/relationships/hyperlink" Target="https://m.edsoo.ru/668edbc8" TargetMode="External"/><Relationship Id="rId37" Type="http://schemas.openxmlformats.org/officeDocument/2006/relationships/hyperlink" Target="https://m.edsoo.ru/7f18fda3" TargetMode="External"/><Relationship Id="rId79" Type="http://schemas.openxmlformats.org/officeDocument/2006/relationships/hyperlink" Target="https://m.edsoo.ru/1531aba5" TargetMode="External"/><Relationship Id="rId102" Type="http://schemas.openxmlformats.org/officeDocument/2006/relationships/hyperlink" Target="https://m.edsoo.ru/c6f4f464" TargetMode="External"/><Relationship Id="rId144" Type="http://schemas.openxmlformats.org/officeDocument/2006/relationships/hyperlink" Target="https://m.edsoo.ru/5fb2acb5" TargetMode="External"/><Relationship Id="rId90" Type="http://schemas.openxmlformats.org/officeDocument/2006/relationships/hyperlink" Target="https://m.edsoo.ru/5f8d38a3" TargetMode="External"/><Relationship Id="rId186" Type="http://schemas.openxmlformats.org/officeDocument/2006/relationships/hyperlink" Target="https://m.edsoo.ru/b83b1607" TargetMode="External"/><Relationship Id="rId351" Type="http://schemas.openxmlformats.org/officeDocument/2006/relationships/hyperlink" Target="https://m.edsoo.ru/ad6ddeed" TargetMode="External"/><Relationship Id="rId393" Type="http://schemas.openxmlformats.org/officeDocument/2006/relationships/image" Target="media/image19.png"/><Relationship Id="rId407" Type="http://schemas.openxmlformats.org/officeDocument/2006/relationships/image" Target="media/image33.png"/><Relationship Id="rId211" Type="http://schemas.openxmlformats.org/officeDocument/2006/relationships/hyperlink" Target="https://m.edsoo.ru/c97afaa1" TargetMode="External"/><Relationship Id="rId253" Type="http://schemas.openxmlformats.org/officeDocument/2006/relationships/hyperlink" Target="https://m.edsoo.ru/f97418ae" TargetMode="External"/><Relationship Id="rId295" Type="http://schemas.openxmlformats.org/officeDocument/2006/relationships/hyperlink" Target="https://m.edsoo.ru/d83742bb" TargetMode="External"/><Relationship Id="rId309" Type="http://schemas.openxmlformats.org/officeDocument/2006/relationships/hyperlink" Target="https://m.edsoo.ru/65783dec" TargetMode="External"/><Relationship Id="rId48" Type="http://schemas.openxmlformats.org/officeDocument/2006/relationships/hyperlink" Target="https://m.edsoo.ru/1242f32e" TargetMode="External"/><Relationship Id="rId113" Type="http://schemas.openxmlformats.org/officeDocument/2006/relationships/hyperlink" Target="https://m.edsoo.ru/18e95ff3" TargetMode="External"/><Relationship Id="rId320" Type="http://schemas.openxmlformats.org/officeDocument/2006/relationships/hyperlink" Target="https://m.edsoo.ru/ff1758d0" TargetMode="External"/><Relationship Id="rId155" Type="http://schemas.openxmlformats.org/officeDocument/2006/relationships/hyperlink" Target="https://m.edsoo.ru/1794cf37" TargetMode="External"/><Relationship Id="rId197" Type="http://schemas.openxmlformats.org/officeDocument/2006/relationships/hyperlink" Target="https://m.edsoo.ru/0f9752ac" TargetMode="External"/><Relationship Id="rId362" Type="http://schemas.openxmlformats.org/officeDocument/2006/relationships/hyperlink" Target="https://m.edsoo.ru/3bf0def9" TargetMode="External"/><Relationship Id="rId418" Type="http://schemas.openxmlformats.org/officeDocument/2006/relationships/image" Target="media/image44.png"/><Relationship Id="rId222" Type="http://schemas.openxmlformats.org/officeDocument/2006/relationships/hyperlink" Target="https://m.edsoo.ru/15abe140" TargetMode="External"/><Relationship Id="rId264" Type="http://schemas.openxmlformats.org/officeDocument/2006/relationships/hyperlink" Target="https://m.edsoo.ru/d01b818c" TargetMode="External"/><Relationship Id="rId17" Type="http://schemas.openxmlformats.org/officeDocument/2006/relationships/hyperlink" Target="https://m.edsoo.ru/f16b68d7" TargetMode="External"/><Relationship Id="rId59" Type="http://schemas.openxmlformats.org/officeDocument/2006/relationships/hyperlink" Target="https://m.edsoo.ru/a28aa7ad" TargetMode="External"/><Relationship Id="rId124" Type="http://schemas.openxmlformats.org/officeDocument/2006/relationships/hyperlink" Target="https://m.edsoo.ru/1aff44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115</Pages>
  <Words>29854</Words>
  <Characters>170172</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2025-07-26T08:56:00Z</dcterms:created>
  <dcterms:modified xsi:type="dcterms:W3CDTF">2025-10-31T09:12:00Z</dcterms:modified>
</cp:coreProperties>
</file>