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7D4" w:rsidRPr="008517D4" w:rsidRDefault="008517D4" w:rsidP="00CA145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17D4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</w:t>
      </w:r>
      <w:r w:rsidR="002B27AD">
        <w:rPr>
          <w:rFonts w:ascii="Times New Roman" w:eastAsia="Times New Roman" w:hAnsi="Times New Roman" w:cs="Times New Roman"/>
          <w:b/>
          <w:bCs/>
          <w:sz w:val="24"/>
          <w:szCs w:val="24"/>
        </w:rPr>
        <w:t>-ознакомление</w:t>
      </w:r>
      <w:r w:rsidRPr="008517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517D4" w:rsidRPr="008517D4" w:rsidRDefault="00335984" w:rsidP="00CA145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для учеников</w:t>
      </w:r>
      <w:r w:rsidR="008517D4" w:rsidRPr="008517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родителей (законных представителей)</w:t>
      </w:r>
      <w:bookmarkStart w:id="0" w:name="_GoBack"/>
      <w:bookmarkEnd w:id="0"/>
    </w:p>
    <w:p w:rsidR="008D490F" w:rsidRPr="008D490F" w:rsidRDefault="00335984" w:rsidP="00CA145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A0DAB"/>
          <w:sz w:val="24"/>
          <w:szCs w:val="24"/>
        </w:rPr>
      </w:pPr>
      <w:r>
        <w:fldChar w:fldCharType="begin"/>
      </w:r>
      <w:r>
        <w:instrText xml:space="preserve"> HYPERLINK "https://www.consultant.ru/document/cons_doc_LAW_140174/" </w:instrText>
      </w:r>
      <w:r>
        <w:fldChar w:fldCharType="separate"/>
      </w:r>
      <w:r w:rsidR="008D490F" w:rsidRPr="008A4114">
        <w:rPr>
          <w:rFonts w:ascii="Times New Roman" w:eastAsia="Times New Roman" w:hAnsi="Times New Roman" w:cs="Times New Roman"/>
          <w:b/>
          <w:bCs/>
          <w:color w:val="1A0DAB"/>
          <w:sz w:val="24"/>
          <w:szCs w:val="24"/>
          <w:u w:val="single"/>
        </w:rPr>
        <w:t>Федеральный закон от 29.12.2012 N 273-ФЗ (ред. от 25.12.2023) "Об образовании в Российской Федерации" (с изм. и доп., вступ. в силу с 01.05.2024)</w:t>
      </w:r>
      <w:r>
        <w:rPr>
          <w:rFonts w:ascii="Times New Roman" w:eastAsia="Times New Roman" w:hAnsi="Times New Roman" w:cs="Times New Roman"/>
          <w:b/>
          <w:bCs/>
          <w:color w:val="1A0DAB"/>
          <w:sz w:val="24"/>
          <w:szCs w:val="24"/>
          <w:u w:val="single"/>
        </w:rPr>
        <w:fldChar w:fldCharType="end"/>
      </w:r>
    </w:p>
    <w:p w:rsidR="008D490F" w:rsidRPr="008D490F" w:rsidRDefault="008D490F" w:rsidP="00CA145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Статья 43. Обязанности и ответственность </w:t>
      </w:r>
      <w:proofErr w:type="gramStart"/>
      <w:r w:rsidRPr="008D490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обучающихся</w:t>
      </w:r>
      <w:proofErr w:type="gramEnd"/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>1. Обучающиеся обязаны: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>2) выполнять требования устава организации, осуществляющей образовательную деятельность, правил внутреннего распорядка, в том числе требования к дисциплине на учебных занятиях и правилам поведения в такой организации,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(в ред. Федерального </w:t>
      </w:r>
      <w:hyperlink r:id="rId5" w:anchor="dst100015" w:history="1">
        <w:r w:rsidRPr="008A411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закона</w:t>
        </w:r>
      </w:hyperlink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 от 19.12.2023 N 618-ФЗ)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(см. те</w:t>
      </w:r>
      <w:proofErr w:type="gramStart"/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кст в пр</w:t>
      </w:r>
      <w:proofErr w:type="gramEnd"/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едыдущей </w:t>
      </w:r>
      <w:hyperlink r:id="rId6" w:history="1">
        <w:r w:rsidRPr="008A411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редакции</w:t>
        </w:r>
      </w:hyperlink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)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8D490F" w:rsidRPr="008D490F" w:rsidRDefault="008D490F" w:rsidP="00CA145E">
      <w:pPr>
        <w:shd w:val="clear" w:color="auto" w:fill="FFFFFF"/>
        <w:spacing w:after="0" w:line="36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>4.1)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организации, осуществляющей образовательную деятельность, иных экстренных случаев;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 xml:space="preserve">(п. 4.1 </w:t>
      </w:r>
      <w:proofErr w:type="gramStart"/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введен</w:t>
      </w:r>
      <w:proofErr w:type="gramEnd"/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 xml:space="preserve"> Федеральным </w:t>
      </w:r>
      <w:hyperlink r:id="rId7" w:anchor="dst100016" w:history="1">
        <w:r w:rsidRPr="008A411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законом</w:t>
        </w:r>
      </w:hyperlink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 от 19.12.2023 N 618-ФЗ)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>5) бережно относиться к имуществу организации, осуществляющей образовательную деятельность, поддерживать в ней чистоту и порядок;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(п. 5 в ред. Федерального </w:t>
      </w:r>
      <w:hyperlink r:id="rId8" w:anchor="dst100022" w:history="1">
        <w:r w:rsidRPr="008A411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закона</w:t>
        </w:r>
      </w:hyperlink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 от 04.08.2023 N 479-ФЗ)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(см. те</w:t>
      </w:r>
      <w:proofErr w:type="gramStart"/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кст в пр</w:t>
      </w:r>
      <w:proofErr w:type="gramEnd"/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едыдущей </w:t>
      </w:r>
      <w:hyperlink r:id="rId9" w:history="1">
        <w:r w:rsidRPr="008A411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редакции</w:t>
        </w:r>
      </w:hyperlink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)</w:t>
      </w:r>
    </w:p>
    <w:p w:rsidR="008D490F" w:rsidRPr="008D490F" w:rsidRDefault="008D490F" w:rsidP="00CA145E">
      <w:pPr>
        <w:shd w:val="clear" w:color="auto" w:fill="FFFFFF"/>
        <w:spacing w:after="0" w:line="36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</w:t>
      </w:r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 у обучающихся трудолюбия и базовых трудовых навыков, чувства причастности и уважения к результатам труда.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 xml:space="preserve">(п. 6 </w:t>
      </w:r>
      <w:proofErr w:type="gramStart"/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введен</w:t>
      </w:r>
      <w:proofErr w:type="gramEnd"/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 xml:space="preserve"> Федеральным </w:t>
      </w:r>
      <w:hyperlink r:id="rId10" w:anchor="dst100024" w:history="1">
        <w:r w:rsidRPr="008A411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законом</w:t>
        </w:r>
      </w:hyperlink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 от 04.08.2023 N 479-ФЗ)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Иные обязанности </w:t>
      </w:r>
      <w:proofErr w:type="gramStart"/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>, не предусмотренные </w:t>
      </w:r>
      <w:hyperlink r:id="rId11" w:anchor="dst100600" w:history="1">
        <w:r w:rsidRPr="008A411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частью 1</w:t>
        </w:r>
      </w:hyperlink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> 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>3.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обучающимся, педагогическим работникам и иным работникам такой организации не допускается.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(в ред. Федерального </w:t>
      </w:r>
      <w:hyperlink r:id="rId12" w:anchor="dst100018" w:history="1">
        <w:r w:rsidRPr="008A411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закона</w:t>
        </w:r>
      </w:hyperlink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 от 19.12.2023 N 618-ФЗ)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(см. те</w:t>
      </w:r>
      <w:proofErr w:type="gramStart"/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кст в пр</w:t>
      </w:r>
      <w:proofErr w:type="gramEnd"/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едыдущей </w:t>
      </w:r>
      <w:hyperlink r:id="rId13" w:history="1">
        <w:r w:rsidRPr="008A411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редакции</w:t>
        </w:r>
      </w:hyperlink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)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proofErr w:type="gramStart"/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правил внутреннего распорядка, включая соблюдение дисциплины на учебных занятиях и правил поведения в организации, осуществляется педагогическими, руководящими работниками такой организации, а также иными лицами, на которых возложены соответствующие обязанности.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(часть 3.1 введена Федеральным </w:t>
      </w:r>
      <w:hyperlink r:id="rId14" w:anchor="dst100019" w:history="1">
        <w:r w:rsidRPr="008A411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законом</w:t>
        </w:r>
      </w:hyperlink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 от 19.12.2023 N 618-ФЗ)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>За неисполнение или нарушение устава организации, осуществляющей образовательную деятельность, правил внутреннего распорядка, в том числе требований к дисциплине на учебных занятиях и правилам поведения в такой организации,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</w:t>
      </w:r>
      <w:proofErr w:type="gramEnd"/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деятельность.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(в ред. Федерального </w:t>
      </w:r>
      <w:hyperlink r:id="rId15" w:anchor="dst100021" w:history="1">
        <w:r w:rsidRPr="008A411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закона</w:t>
        </w:r>
      </w:hyperlink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 от 19.12.2023 N 618-ФЗ)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(см. те</w:t>
      </w:r>
      <w:proofErr w:type="gramStart"/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кст в пр</w:t>
      </w:r>
      <w:proofErr w:type="gramEnd"/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едыдущей </w:t>
      </w:r>
      <w:hyperlink r:id="rId16" w:history="1">
        <w:r w:rsidRPr="008A411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редакции</w:t>
        </w:r>
      </w:hyperlink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)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>6.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8D490F" w:rsidRPr="008A4114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8D490F" w:rsidRPr="008D490F" w:rsidRDefault="00FF618F" w:rsidP="00CA145E">
      <w:pPr>
        <w:shd w:val="clear" w:color="auto" w:fill="FDFDFD"/>
        <w:spacing w:after="0" w:line="360" w:lineRule="auto"/>
        <w:rPr>
          <w:rFonts w:ascii="Times New Roman" w:eastAsia="Times New Roman" w:hAnsi="Times New Roman" w:cs="Times New Roman"/>
          <w:b/>
          <w:color w:val="0E0E0E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E0E0E"/>
          <w:sz w:val="24"/>
          <w:szCs w:val="24"/>
          <w:u w:val="single"/>
        </w:rPr>
        <w:t>П</w:t>
      </w:r>
      <w:r w:rsidR="008D490F" w:rsidRPr="008D490F">
        <w:rPr>
          <w:rFonts w:ascii="Times New Roman" w:eastAsia="Times New Roman" w:hAnsi="Times New Roman" w:cs="Times New Roman"/>
          <w:b/>
          <w:color w:val="0E0E0E"/>
          <w:sz w:val="24"/>
          <w:szCs w:val="24"/>
          <w:u w:val="single"/>
        </w:rPr>
        <w:t>орядок отчисления из школы</w:t>
      </w:r>
      <w:r w:rsidR="00FC672D" w:rsidRPr="00FC672D">
        <w:rPr>
          <w:rFonts w:ascii="Times New Roman" w:eastAsia="Times New Roman" w:hAnsi="Times New Roman" w:cs="Times New Roman"/>
          <w:b/>
          <w:color w:val="0E0E0E"/>
          <w:sz w:val="24"/>
          <w:szCs w:val="24"/>
          <w:u w:val="single"/>
        </w:rPr>
        <w:t>: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>8. По решению организации, осуществляющей образовательную деятельность, за неоднократное совершение дисциплинарных проступков, предусмотренных </w:t>
      </w:r>
      <w:hyperlink r:id="rId17" w:anchor="dst100608" w:history="1">
        <w:r w:rsidRPr="008A411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частью 4</w:t>
        </w:r>
      </w:hyperlink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> настоящей статьи,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>9.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несовершеннолетним</w:t>
      </w:r>
      <w:proofErr w:type="gramEnd"/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обучающимся общего образования.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proofErr w:type="gramStart"/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родители (законные представители) несовершеннолетнего обучающегося вправе обжаловать в комиссию по урегулированию споров между </w:t>
      </w:r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участниками образовательных отношений меры дисциплинарного взыскания и их применение к обучающемуся.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>12. </w:t>
      </w:r>
      <w:hyperlink r:id="rId18" w:anchor="dst100011" w:history="1">
        <w:proofErr w:type="gramStart"/>
        <w:r w:rsidRPr="008A411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Порядок</w:t>
        </w:r>
      </w:hyperlink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применения к обучающимся по образовательным программам основного общего образования, образовательным программам среднего общего образования,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</w:t>
      </w:r>
      <w:proofErr w:type="gramEnd"/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общего образования. </w:t>
      </w:r>
      <w:proofErr w:type="gramStart"/>
      <w:r w:rsidRPr="008D490F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  <w:proofErr w:type="gramEnd"/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(часть 12 в ред. Федерального </w:t>
      </w:r>
      <w:hyperlink r:id="rId19" w:anchor="dst100068" w:history="1">
        <w:r w:rsidRPr="008A411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закона</w:t>
        </w:r>
      </w:hyperlink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 от 26.07.2019 N 232-ФЗ)</w:t>
      </w:r>
    </w:p>
    <w:p w:rsidR="008D490F" w:rsidRPr="008D490F" w:rsidRDefault="008D490F" w:rsidP="00CA14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(см. те</w:t>
      </w:r>
      <w:proofErr w:type="gramStart"/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кст в пр</w:t>
      </w:r>
      <w:proofErr w:type="gramEnd"/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едыдущей </w:t>
      </w:r>
      <w:hyperlink r:id="rId20" w:history="1">
        <w:r w:rsidRPr="008A411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редакции</w:t>
        </w:r>
      </w:hyperlink>
      <w:r w:rsidRPr="008D490F">
        <w:rPr>
          <w:rFonts w:ascii="Times New Roman" w:eastAsia="Times New Roman" w:hAnsi="Times New Roman" w:cs="Times New Roman"/>
          <w:color w:val="828282"/>
          <w:sz w:val="24"/>
          <w:szCs w:val="24"/>
        </w:rPr>
        <w:t>)</w:t>
      </w:r>
    </w:p>
    <w:p w:rsidR="00BA34F3" w:rsidRPr="008A4114" w:rsidRDefault="00BA34F3" w:rsidP="008A4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A34F3" w:rsidRPr="008A4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490F"/>
    <w:rsid w:val="002B27AD"/>
    <w:rsid w:val="00335984"/>
    <w:rsid w:val="008172FA"/>
    <w:rsid w:val="008517D4"/>
    <w:rsid w:val="008A4114"/>
    <w:rsid w:val="008D490F"/>
    <w:rsid w:val="009B4C9A"/>
    <w:rsid w:val="00A62635"/>
    <w:rsid w:val="00BA34F3"/>
    <w:rsid w:val="00CA145E"/>
    <w:rsid w:val="00DE7467"/>
    <w:rsid w:val="00ED048E"/>
    <w:rsid w:val="00F71CEE"/>
    <w:rsid w:val="00FC672D"/>
    <w:rsid w:val="00FF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4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49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D490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D4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indent">
    <w:name w:val="no-indent"/>
    <w:basedOn w:val="a"/>
    <w:rsid w:val="008D4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6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7103">
          <w:marLeft w:val="0"/>
          <w:marRight w:val="0"/>
          <w:marTop w:val="0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5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7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5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0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88612">
                  <w:marLeft w:val="0"/>
                  <w:marRight w:val="0"/>
                  <w:marTop w:val="0"/>
                  <w:marBottom w:val="0"/>
                  <w:divBdr>
                    <w:top w:val="single" w:sz="6" w:space="0" w:color="9F9FDA"/>
                    <w:left w:val="single" w:sz="6" w:space="0" w:color="9F9FDA"/>
                    <w:bottom w:val="single" w:sz="6" w:space="0" w:color="9F9FDA"/>
                    <w:right w:val="single" w:sz="6" w:space="0" w:color="9F9FDA"/>
                  </w:divBdr>
                  <w:divsChild>
                    <w:div w:id="98802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63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807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54050/3d0cac60971a511280cbba229d9b6329c07731f7/" TargetMode="External"/><Relationship Id="rId13" Type="http://schemas.openxmlformats.org/officeDocument/2006/relationships/hyperlink" Target="https://www.consultant.ru/document/cons_doc_LAW_140174/03ed3d9a84d233e0791495bf8600996efca437fa/" TargetMode="External"/><Relationship Id="rId18" Type="http://schemas.openxmlformats.org/officeDocument/2006/relationships/hyperlink" Target="https://www.consultant.ru/document/cons_doc_LAW_198229/dddc7e4873e539d78a6882a2c2f164ead3a80b38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onsultant.ru/document/cons_doc_LAW_464808/3d0cac60971a511280cbba229d9b6329c07731f7/" TargetMode="External"/><Relationship Id="rId12" Type="http://schemas.openxmlformats.org/officeDocument/2006/relationships/hyperlink" Target="https://www.consultant.ru/document/cons_doc_LAW_464808/3d0cac60971a511280cbba229d9b6329c07731f7/" TargetMode="External"/><Relationship Id="rId17" Type="http://schemas.openxmlformats.org/officeDocument/2006/relationships/hyperlink" Target="https://www.consultant.ru/document/cons_doc_LAW_461363/03ed3d9a84d233e0791495bf8600996efca437fa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consultant.ru/document/cons_doc_LAW_140174/03ed3d9a84d233e0791495bf8600996efca437fa/" TargetMode="External"/><Relationship Id="rId20" Type="http://schemas.openxmlformats.org/officeDocument/2006/relationships/hyperlink" Target="https://www.consultant.ru/document/cons_doc_LAW_140174/03ed3d9a84d233e0791495bf8600996efca437fa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140174/03ed3d9a84d233e0791495bf8600996efca437fa/" TargetMode="External"/><Relationship Id="rId11" Type="http://schemas.openxmlformats.org/officeDocument/2006/relationships/hyperlink" Target="https://www.consultant.ru/document/cons_doc_LAW_461363/03ed3d9a84d233e0791495bf8600996efca437fa/" TargetMode="External"/><Relationship Id="rId5" Type="http://schemas.openxmlformats.org/officeDocument/2006/relationships/hyperlink" Target="https://www.consultant.ru/document/cons_doc_LAW_464808/3d0cac60971a511280cbba229d9b6329c07731f7/" TargetMode="External"/><Relationship Id="rId15" Type="http://schemas.openxmlformats.org/officeDocument/2006/relationships/hyperlink" Target="https://www.consultant.ru/document/cons_doc_LAW_464808/3d0cac60971a511280cbba229d9b6329c07731f7/" TargetMode="External"/><Relationship Id="rId10" Type="http://schemas.openxmlformats.org/officeDocument/2006/relationships/hyperlink" Target="https://www.consultant.ru/document/cons_doc_LAW_454050/3d0cac60971a511280cbba229d9b6329c07731f7/" TargetMode="External"/><Relationship Id="rId19" Type="http://schemas.openxmlformats.org/officeDocument/2006/relationships/hyperlink" Target="https://www.consultant.ru/document/cons_doc_LAW_446162/3d0cac60971a511280cbba229d9b6329c07731f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140174/03ed3d9a84d233e0791495bf8600996efca437fa/" TargetMode="External"/><Relationship Id="rId14" Type="http://schemas.openxmlformats.org/officeDocument/2006/relationships/hyperlink" Target="https://www.consultant.ru/document/cons_doc_LAW_464808/3d0cac60971a511280cbba229d9b6329c07731f7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</dc:creator>
  <cp:keywords/>
  <dc:description/>
  <cp:lastModifiedBy>USER</cp:lastModifiedBy>
  <cp:revision>18</cp:revision>
  <dcterms:created xsi:type="dcterms:W3CDTF">2024-05-20T06:43:00Z</dcterms:created>
  <dcterms:modified xsi:type="dcterms:W3CDTF">2024-05-26T16:20:00Z</dcterms:modified>
</cp:coreProperties>
</file>